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A67DF9" w14:textId="77777777" w:rsidR="00754D0A" w:rsidRDefault="00754D0A" w:rsidP="00754D0A">
      <w:pPr>
        <w:pStyle w:val="Titre10"/>
        <w:rPr>
          <w:lang w:val="de-DE"/>
        </w:rPr>
      </w:pPr>
      <w:proofErr w:type="spellStart"/>
      <w:r>
        <w:rPr>
          <w:lang w:val="de-DE"/>
        </w:rPr>
        <w:t>L’analyse</w:t>
      </w:r>
      <w:proofErr w:type="spellEnd"/>
      <w:r>
        <w:rPr>
          <w:lang w:val="de-DE"/>
        </w:rPr>
        <w:t xml:space="preserve"> des </w:t>
      </w:r>
      <w:proofErr w:type="spellStart"/>
      <w:r>
        <w:rPr>
          <w:lang w:val="de-DE"/>
        </w:rPr>
        <w:t>travails</w:t>
      </w:r>
      <w:proofErr w:type="spellEnd"/>
      <w:r>
        <w:rPr>
          <w:lang w:val="de-DE"/>
        </w:rPr>
        <w:t xml:space="preserve"> </w:t>
      </w:r>
      <w:proofErr w:type="spellStart"/>
      <w:r>
        <w:rPr>
          <w:lang w:val="de-DE"/>
        </w:rPr>
        <w:t>pour</w:t>
      </w:r>
      <w:proofErr w:type="spellEnd"/>
      <w:r>
        <w:rPr>
          <w:lang w:val="de-DE"/>
        </w:rPr>
        <w:t xml:space="preserve"> la </w:t>
      </w:r>
      <w:proofErr w:type="spellStart"/>
      <w:r>
        <w:rPr>
          <w:lang w:val="de-DE"/>
        </w:rPr>
        <w:t>conception</w:t>
      </w:r>
      <w:proofErr w:type="spellEnd"/>
      <w:r>
        <w:rPr>
          <w:lang w:val="de-DE"/>
        </w:rPr>
        <w:t xml:space="preserve"> </w:t>
      </w:r>
      <w:proofErr w:type="spellStart"/>
      <w:r>
        <w:rPr>
          <w:lang w:val="de-DE"/>
        </w:rPr>
        <w:t>d’environnement</w:t>
      </w:r>
      <w:r w:rsidR="00FF387E">
        <w:rPr>
          <w:lang w:val="de-DE"/>
        </w:rPr>
        <w:t>s</w:t>
      </w:r>
      <w:proofErr w:type="spellEnd"/>
      <w:r>
        <w:rPr>
          <w:lang w:val="de-DE"/>
        </w:rPr>
        <w:t xml:space="preserve"> </w:t>
      </w:r>
      <w:proofErr w:type="spellStart"/>
      <w:r>
        <w:rPr>
          <w:lang w:val="de-DE"/>
        </w:rPr>
        <w:t>virtuel</w:t>
      </w:r>
      <w:r w:rsidR="00FF387E">
        <w:rPr>
          <w:lang w:val="de-DE"/>
        </w:rPr>
        <w:t>s</w:t>
      </w:r>
      <w:proofErr w:type="spellEnd"/>
      <w:r>
        <w:rPr>
          <w:lang w:val="de-DE"/>
        </w:rPr>
        <w:t xml:space="preserve"> de </w:t>
      </w:r>
      <w:proofErr w:type="spellStart"/>
      <w:r>
        <w:rPr>
          <w:lang w:val="de-DE"/>
        </w:rPr>
        <w:t>formation</w:t>
      </w:r>
      <w:proofErr w:type="spellEnd"/>
    </w:p>
    <w:p w14:paraId="663B91DF" w14:textId="77777777" w:rsidR="007B4103" w:rsidRPr="003D42BD" w:rsidRDefault="007B4103" w:rsidP="00D50595">
      <w:pPr>
        <w:pStyle w:val="author"/>
        <w:rPr>
          <w:vertAlign w:val="superscript"/>
        </w:rPr>
      </w:pPr>
      <w:r w:rsidRPr="003D42BD">
        <w:t xml:space="preserve">Vincent </w:t>
      </w:r>
      <w:proofErr w:type="spellStart"/>
      <w:r w:rsidRPr="003D42BD">
        <w:t>Boccara</w:t>
      </w:r>
      <w:proofErr w:type="spellEnd"/>
    </w:p>
    <w:p w14:paraId="1657FEBE" w14:textId="77777777" w:rsidR="007B4103" w:rsidRPr="007B4103" w:rsidRDefault="007B4103" w:rsidP="007B4103">
      <w:pPr>
        <w:pStyle w:val="AAuteurCoord"/>
      </w:pPr>
      <w:r w:rsidRPr="00182013">
        <w:t xml:space="preserve">CNRS-LIMSI, Rue John Von Neumann, Bat. 508, F-91403 Orsay Cedex. </w:t>
      </w:r>
      <w:hyperlink r:id="rId8" w:history="1">
        <w:r w:rsidRPr="00D50595">
          <w:rPr>
            <w:rStyle w:val="Lienhypertexte"/>
          </w:rPr>
          <w:t>boccara@limsi.fr</w:t>
        </w:r>
      </w:hyperlink>
    </w:p>
    <w:p w14:paraId="07F677F4" w14:textId="77777777" w:rsidR="00D50595" w:rsidRDefault="00D50595" w:rsidP="00D50595">
      <w:pPr>
        <w:pStyle w:val="author"/>
      </w:pPr>
    </w:p>
    <w:p w14:paraId="48D4739F" w14:textId="77777777" w:rsidR="007B4103" w:rsidRPr="006034E4" w:rsidRDefault="007B4103" w:rsidP="00D50595">
      <w:pPr>
        <w:pStyle w:val="author"/>
      </w:pPr>
      <w:r w:rsidRPr="006034E4">
        <w:t xml:space="preserve">Catherine </w:t>
      </w:r>
      <w:proofErr w:type="spellStart"/>
      <w:r w:rsidRPr="006034E4">
        <w:t>Delgoulet</w:t>
      </w:r>
      <w:proofErr w:type="spellEnd"/>
    </w:p>
    <w:p w14:paraId="1964883C" w14:textId="77777777" w:rsidR="007B4103" w:rsidRPr="006034E4" w:rsidRDefault="007B4103" w:rsidP="007B4103">
      <w:pPr>
        <w:pStyle w:val="AAuteurCoord"/>
      </w:pPr>
      <w:r w:rsidRPr="006034E4">
        <w:t xml:space="preserve">Université Paris Descartes, Laboratoire Adaptations Travail-Individus (LATI), 76 avenue </w:t>
      </w:r>
      <w:r>
        <w:rPr>
          <w:rFonts w:hint="eastAsia"/>
        </w:rPr>
        <w:t>Édouard</w:t>
      </w:r>
      <w:r w:rsidRPr="006034E4">
        <w:t xml:space="preserve"> Vaillant, F-92550 Boulogne-Billancour</w:t>
      </w:r>
      <w:r>
        <w:t xml:space="preserve">t - </w:t>
      </w:r>
      <w:hyperlink r:id="rId9" w:history="1">
        <w:r w:rsidRPr="006034E4">
          <w:rPr>
            <w:rStyle w:val="Lienhypertexte"/>
            <w:szCs w:val="24"/>
          </w:rPr>
          <w:t>catherine.delgoulet@parisdescartes.fr</w:t>
        </w:r>
      </w:hyperlink>
    </w:p>
    <w:p w14:paraId="40CB27BC" w14:textId="77777777" w:rsidR="007B4103" w:rsidRPr="007B4103" w:rsidRDefault="007B4103" w:rsidP="007B4103">
      <w:pPr>
        <w:pStyle w:val="author"/>
        <w:rPr>
          <w:lang w:val="fr-FR"/>
        </w:rPr>
      </w:pPr>
    </w:p>
    <w:p w14:paraId="4CC02B24" w14:textId="77777777" w:rsidR="00EA253B" w:rsidRPr="00D50595" w:rsidRDefault="00EA253B" w:rsidP="00456905">
      <w:pPr>
        <w:rPr>
          <w:lang w:val="fr-FR"/>
        </w:rPr>
      </w:pPr>
      <w:r w:rsidRPr="00FF387E">
        <w:rPr>
          <w:lang w:val="fr-FR"/>
        </w:rPr>
        <w:t>La conception d’EVF fait l’objet de nombreux travaux dont les réflexions portent notamment sur les technologies supports (RV non immersive, RV immersive ou Ré</w:t>
      </w:r>
      <w:r w:rsidRPr="00FF387E">
        <w:rPr>
          <w:lang w:val="fr-FR"/>
        </w:rPr>
        <w:t>a</w:t>
      </w:r>
      <w:r w:rsidRPr="00FF387E">
        <w:rPr>
          <w:lang w:val="fr-FR"/>
        </w:rPr>
        <w:t>lité Augmentée), les informations manipulées dans ou par ces outils et leur</w:t>
      </w:r>
      <w:r w:rsidRPr="00FF387E">
        <w:rPr>
          <w:rFonts w:hint="eastAsia"/>
          <w:lang w:val="fr-FR"/>
        </w:rPr>
        <w:t xml:space="preserve">s </w:t>
      </w:r>
      <w:r w:rsidRPr="00FF387E">
        <w:rPr>
          <w:lang w:val="fr-FR"/>
        </w:rPr>
        <w:t>modalités de présentation (</w:t>
      </w:r>
      <w:proofErr w:type="spellStart"/>
      <w:r w:rsidRPr="00FF387E">
        <w:rPr>
          <w:lang w:val="fr-FR"/>
        </w:rPr>
        <w:t>e.g</w:t>
      </w:r>
      <w:proofErr w:type="spellEnd"/>
      <w:r w:rsidRPr="00FF387E">
        <w:rPr>
          <w:lang w:val="fr-FR"/>
        </w:rPr>
        <w:t xml:space="preserve">. </w:t>
      </w:r>
      <w:proofErr w:type="spellStart"/>
      <w:r w:rsidRPr="00FF387E">
        <w:rPr>
          <w:lang w:val="fr-FR"/>
        </w:rPr>
        <w:t>Brough</w:t>
      </w:r>
      <w:proofErr w:type="spellEnd"/>
      <w:r w:rsidRPr="00FF387E">
        <w:rPr>
          <w:lang w:val="fr-FR"/>
        </w:rPr>
        <w:t xml:space="preserve">, Schwartz, Gupta, Anand, </w:t>
      </w:r>
      <w:proofErr w:type="spellStart"/>
      <w:r w:rsidRPr="00FF387E">
        <w:rPr>
          <w:lang w:val="fr-FR"/>
        </w:rPr>
        <w:t>Kavetsky</w:t>
      </w:r>
      <w:proofErr w:type="spellEnd"/>
      <w:r w:rsidRPr="00FF387E">
        <w:rPr>
          <w:lang w:val="fr-FR"/>
        </w:rPr>
        <w:t xml:space="preserve">, &amp; </w:t>
      </w:r>
      <w:proofErr w:type="spellStart"/>
      <w:r w:rsidRPr="00FF387E">
        <w:rPr>
          <w:lang w:val="fr-FR"/>
        </w:rPr>
        <w:t>Pettersen</w:t>
      </w:r>
      <w:proofErr w:type="spellEnd"/>
      <w:r w:rsidRPr="00FF387E">
        <w:rPr>
          <w:lang w:val="fr-FR"/>
        </w:rPr>
        <w:t>, 2007</w:t>
      </w:r>
      <w:r w:rsidRPr="00FF387E">
        <w:rPr>
          <w:rFonts w:hint="eastAsia"/>
          <w:lang w:val="fr-FR"/>
        </w:rPr>
        <w:t> </w:t>
      </w:r>
      <w:r w:rsidRPr="00FF387E">
        <w:rPr>
          <w:lang w:val="fr-FR"/>
        </w:rPr>
        <w:t>; Costello, 1997). Plus rarement, les analyses sont centrées sur les utilisateurs (esse</w:t>
      </w:r>
      <w:r w:rsidRPr="00FF387E">
        <w:rPr>
          <w:lang w:val="fr-FR"/>
        </w:rPr>
        <w:t>n</w:t>
      </w:r>
      <w:r w:rsidRPr="00FF387E">
        <w:rPr>
          <w:lang w:val="fr-FR"/>
        </w:rPr>
        <w:t>tiellement les formés) et leurs besoins (</w:t>
      </w:r>
      <w:proofErr w:type="spellStart"/>
      <w:r w:rsidRPr="00FF387E">
        <w:rPr>
          <w:lang w:val="fr-FR"/>
        </w:rPr>
        <w:t>Anastassova</w:t>
      </w:r>
      <w:proofErr w:type="spellEnd"/>
      <w:r w:rsidRPr="00FF387E">
        <w:rPr>
          <w:lang w:val="fr-FR"/>
        </w:rPr>
        <w:t xml:space="preserve">, </w:t>
      </w:r>
      <w:proofErr w:type="spellStart"/>
      <w:r w:rsidRPr="00FF387E">
        <w:rPr>
          <w:lang w:val="fr-FR"/>
        </w:rPr>
        <w:t>Burkhardt</w:t>
      </w:r>
      <w:proofErr w:type="spellEnd"/>
      <w:r w:rsidRPr="00FF387E">
        <w:rPr>
          <w:lang w:val="fr-FR"/>
        </w:rPr>
        <w:t xml:space="preserve">, </w:t>
      </w:r>
      <w:proofErr w:type="spellStart"/>
      <w:r w:rsidRPr="00FF387E">
        <w:rPr>
          <w:lang w:val="fr-FR"/>
        </w:rPr>
        <w:t>Mégard</w:t>
      </w:r>
      <w:proofErr w:type="spellEnd"/>
      <w:r w:rsidRPr="00FF387E">
        <w:rPr>
          <w:lang w:val="fr-FR"/>
        </w:rPr>
        <w:t xml:space="preserve">, &amp; </w:t>
      </w:r>
      <w:proofErr w:type="spellStart"/>
      <w:r w:rsidRPr="00FF387E">
        <w:rPr>
          <w:lang w:val="fr-FR"/>
        </w:rPr>
        <w:t>Ehanno</w:t>
      </w:r>
      <w:proofErr w:type="spellEnd"/>
      <w:r w:rsidRPr="00FF387E">
        <w:rPr>
          <w:lang w:val="fr-FR"/>
        </w:rPr>
        <w:t>, 2007) et considèrent les tâches telles que prescrites en situation de travail (</w:t>
      </w:r>
      <w:proofErr w:type="spellStart"/>
      <w:r w:rsidRPr="00FF387E">
        <w:rPr>
          <w:lang w:val="fr-FR"/>
        </w:rPr>
        <w:t>e.g</w:t>
      </w:r>
      <w:proofErr w:type="spellEnd"/>
      <w:r w:rsidRPr="00FF387E">
        <w:rPr>
          <w:lang w:val="fr-FR"/>
        </w:rPr>
        <w:t xml:space="preserve">. Hu, Zhang, &amp; </w:t>
      </w:r>
      <w:proofErr w:type="spellStart"/>
      <w:r w:rsidRPr="00FF387E">
        <w:rPr>
          <w:lang w:val="fr-FR"/>
        </w:rPr>
        <w:t>Salvendy</w:t>
      </w:r>
      <w:proofErr w:type="spellEnd"/>
      <w:r w:rsidRPr="00FF387E">
        <w:rPr>
          <w:lang w:val="fr-FR"/>
        </w:rPr>
        <w:t>, 2012). L’activité et ses conditions d’élaboration en situation sont quasiment absentes, induisant une approche de l’apprentissage basée sur des présu</w:t>
      </w:r>
      <w:r w:rsidRPr="00FF387E">
        <w:rPr>
          <w:lang w:val="fr-FR"/>
        </w:rPr>
        <w:t>p</w:t>
      </w:r>
      <w:r w:rsidRPr="00D50595">
        <w:rPr>
          <w:lang w:val="fr-FR"/>
        </w:rPr>
        <w:t>posés ou des prescriptions</w:t>
      </w:r>
      <w:r w:rsidR="00FF387E" w:rsidRPr="00D50595">
        <w:rPr>
          <w:lang w:val="fr-FR"/>
        </w:rPr>
        <w:t xml:space="preserve"> (référentiels)</w:t>
      </w:r>
      <w:r w:rsidRPr="00D50595">
        <w:rPr>
          <w:lang w:val="fr-FR"/>
        </w:rPr>
        <w:t xml:space="preserve"> qui ne permettent pas de considérer la vari</w:t>
      </w:r>
      <w:r w:rsidRPr="00D50595">
        <w:rPr>
          <w:lang w:val="fr-FR"/>
        </w:rPr>
        <w:t>a</w:t>
      </w:r>
      <w:r w:rsidRPr="00D50595">
        <w:rPr>
          <w:lang w:val="fr-FR"/>
        </w:rPr>
        <w:t>bilité et la diversité des situations réelles d’accomplissement des tâches et leur tran</w:t>
      </w:r>
      <w:r w:rsidRPr="00D50595">
        <w:rPr>
          <w:lang w:val="fr-FR"/>
        </w:rPr>
        <w:t>s</w:t>
      </w:r>
      <w:r w:rsidRPr="00D50595">
        <w:rPr>
          <w:lang w:val="fr-FR"/>
        </w:rPr>
        <w:t>position en situation apprentissage.</w:t>
      </w:r>
    </w:p>
    <w:p w14:paraId="0343E7BD" w14:textId="19C2128E" w:rsidR="00EA253B" w:rsidRDefault="00EA253B" w:rsidP="0089776B">
      <w:pPr>
        <w:rPr>
          <w:lang w:val="fr-FR"/>
        </w:rPr>
      </w:pPr>
      <w:r w:rsidRPr="00EA253B">
        <w:rPr>
          <w:lang w:val="fr-FR"/>
        </w:rPr>
        <w:t>En ergonomie de l’activité et didactique professionnelle, la conception de form</w:t>
      </w:r>
      <w:r w:rsidRPr="00EA253B">
        <w:rPr>
          <w:lang w:val="fr-FR"/>
        </w:rPr>
        <w:t>a</w:t>
      </w:r>
      <w:r w:rsidRPr="00EA253B">
        <w:rPr>
          <w:lang w:val="fr-FR"/>
        </w:rPr>
        <w:t>tions prend classiquement pour référence les situations réelles de travail (</w:t>
      </w:r>
      <w:proofErr w:type="spellStart"/>
      <w:r w:rsidRPr="00EA253B">
        <w:rPr>
          <w:lang w:val="fr-FR"/>
        </w:rPr>
        <w:t>Haradji</w:t>
      </w:r>
      <w:proofErr w:type="spellEnd"/>
      <w:r w:rsidRPr="00EA253B">
        <w:rPr>
          <w:lang w:val="fr-FR"/>
        </w:rPr>
        <w:t xml:space="preserve">, </w:t>
      </w:r>
      <w:proofErr w:type="spellStart"/>
      <w:r w:rsidRPr="00EA253B">
        <w:rPr>
          <w:lang w:val="fr-FR"/>
        </w:rPr>
        <w:t>Kostulski</w:t>
      </w:r>
      <w:proofErr w:type="spellEnd"/>
      <w:r w:rsidRPr="00EA253B">
        <w:rPr>
          <w:lang w:val="fr-FR"/>
        </w:rPr>
        <w:t xml:space="preserve">, Morais, &amp; </w:t>
      </w:r>
      <w:proofErr w:type="spellStart"/>
      <w:r w:rsidRPr="00EA253B">
        <w:rPr>
          <w:lang w:val="fr-FR"/>
        </w:rPr>
        <w:t>Ughetto</w:t>
      </w:r>
      <w:proofErr w:type="spellEnd"/>
      <w:r w:rsidRPr="00EA253B">
        <w:rPr>
          <w:lang w:val="fr-FR"/>
        </w:rPr>
        <w:t>, 2014). Cependant, lors de la conception d’un nouvel outil de formation comme c’est le cas ici, nous faisons l’hypothèse que ces situations ne peuvent être la seule référence si l’on souhaite prendre en compte dès les phases amont de la conception l’ensemble des acteurs et des situations susceptibles d’être concernés par le changement d’outil envisagé. Il s’agit alors plutôt d’identifier les situations de référence (</w:t>
      </w:r>
      <w:proofErr w:type="spellStart"/>
      <w:r w:rsidRPr="00EA253B">
        <w:rPr>
          <w:lang w:val="fr-FR"/>
        </w:rPr>
        <w:t>Samurçay</w:t>
      </w:r>
      <w:proofErr w:type="spellEnd"/>
      <w:r w:rsidRPr="00EA253B">
        <w:rPr>
          <w:lang w:val="fr-FR"/>
        </w:rPr>
        <w:t xml:space="preserve"> &amp; </w:t>
      </w:r>
      <w:proofErr w:type="spellStart"/>
      <w:r w:rsidRPr="00EA253B">
        <w:rPr>
          <w:lang w:val="fr-FR"/>
        </w:rPr>
        <w:t>Rogalski</w:t>
      </w:r>
      <w:proofErr w:type="spellEnd"/>
      <w:r w:rsidRPr="00EA253B">
        <w:rPr>
          <w:lang w:val="fr-FR"/>
        </w:rPr>
        <w:t>, 1998) pertinentes pour l’anticipation des situations futures probables afin d’orienter et agir durant le processus de conce</w:t>
      </w:r>
      <w:r w:rsidRPr="00EA253B">
        <w:rPr>
          <w:lang w:val="fr-FR"/>
        </w:rPr>
        <w:t>p</w:t>
      </w:r>
      <w:r w:rsidRPr="00EA253B">
        <w:rPr>
          <w:lang w:val="fr-FR"/>
        </w:rPr>
        <w:t>tion du nouvel outil de formation (</w:t>
      </w:r>
      <w:proofErr w:type="spellStart"/>
      <w:r w:rsidRPr="00EA253B">
        <w:rPr>
          <w:lang w:val="fr-FR"/>
        </w:rPr>
        <w:t>Daniellou</w:t>
      </w:r>
      <w:proofErr w:type="spellEnd"/>
      <w:r w:rsidRPr="00EA253B">
        <w:rPr>
          <w:lang w:val="fr-FR"/>
        </w:rPr>
        <w:t xml:space="preserve">, 2004). </w:t>
      </w:r>
      <w:r w:rsidR="00456905">
        <w:rPr>
          <w:lang w:val="de-DE"/>
        </w:rPr>
        <w:t xml:space="preserve">Il </w:t>
      </w:r>
      <w:proofErr w:type="spellStart"/>
      <w:r w:rsidR="00456905">
        <w:rPr>
          <w:lang w:val="de-DE"/>
        </w:rPr>
        <w:t>s</w:t>
      </w:r>
      <w:r w:rsidR="00EC176A">
        <w:rPr>
          <w:lang w:val="de-DE"/>
        </w:rPr>
        <w:t>’</w:t>
      </w:r>
      <w:r w:rsidR="00456905">
        <w:rPr>
          <w:lang w:val="de-DE"/>
        </w:rPr>
        <w:t>agit</w:t>
      </w:r>
      <w:proofErr w:type="spellEnd"/>
      <w:r w:rsidR="00456905">
        <w:rPr>
          <w:lang w:val="de-DE"/>
        </w:rPr>
        <w:t xml:space="preserve"> </w:t>
      </w:r>
      <w:proofErr w:type="spellStart"/>
      <w:r w:rsidR="00456905">
        <w:rPr>
          <w:lang w:val="de-DE"/>
        </w:rPr>
        <w:t>alors</w:t>
      </w:r>
      <w:proofErr w:type="spellEnd"/>
      <w:r w:rsidR="00456905">
        <w:rPr>
          <w:lang w:val="de-DE"/>
        </w:rPr>
        <w:t xml:space="preserve"> de </w:t>
      </w:r>
      <w:proofErr w:type="spellStart"/>
      <w:r w:rsidR="00456905">
        <w:rPr>
          <w:lang w:val="de-DE"/>
        </w:rPr>
        <w:t>mettre</w:t>
      </w:r>
      <w:proofErr w:type="spellEnd"/>
      <w:r w:rsidR="00456905">
        <w:rPr>
          <w:lang w:val="de-DE"/>
        </w:rPr>
        <w:t xml:space="preserve"> en </w:t>
      </w:r>
      <w:proofErr w:type="spellStart"/>
      <w:r w:rsidR="00EC176A">
        <w:rPr>
          <w:lang w:val="de-DE"/>
        </w:rPr>
        <w:t>œ</w:t>
      </w:r>
      <w:r w:rsidR="00456905">
        <w:rPr>
          <w:lang w:val="de-DE"/>
        </w:rPr>
        <w:t>u</w:t>
      </w:r>
      <w:r w:rsidR="00456905">
        <w:rPr>
          <w:lang w:val="de-DE"/>
        </w:rPr>
        <w:t>v</w:t>
      </w:r>
      <w:r w:rsidR="00456905">
        <w:rPr>
          <w:lang w:val="de-DE"/>
        </w:rPr>
        <w:t>re</w:t>
      </w:r>
      <w:proofErr w:type="spellEnd"/>
      <w:r w:rsidR="00456905">
        <w:rPr>
          <w:lang w:val="de-DE"/>
        </w:rPr>
        <w:t xml:space="preserve"> </w:t>
      </w:r>
      <w:r w:rsidR="00754D0A" w:rsidRPr="00754D0A">
        <w:rPr>
          <w:lang w:val="fr-FR"/>
        </w:rPr>
        <w:t xml:space="preserve">une démarche </w:t>
      </w:r>
      <w:r w:rsidR="00EC176A">
        <w:rPr>
          <w:lang w:val="fr-FR"/>
        </w:rPr>
        <w:t xml:space="preserve">d’analyse </w:t>
      </w:r>
      <w:r w:rsidR="0089776B">
        <w:rPr>
          <w:lang w:val="fr-FR"/>
        </w:rPr>
        <w:t>du</w:t>
      </w:r>
      <w:r w:rsidR="00754D0A" w:rsidRPr="00754D0A">
        <w:rPr>
          <w:lang w:val="fr-FR"/>
        </w:rPr>
        <w:t xml:space="preserve"> travail</w:t>
      </w:r>
      <w:r w:rsidR="00456905">
        <w:rPr>
          <w:lang w:val="fr-FR"/>
        </w:rPr>
        <w:t xml:space="preserve"> qui puisse répondre à trois objectif</w:t>
      </w:r>
      <w:r w:rsidR="00EC176A">
        <w:rPr>
          <w:lang w:val="fr-FR"/>
        </w:rPr>
        <w:t>s</w:t>
      </w:r>
      <w:r w:rsidR="00456905">
        <w:rPr>
          <w:lang w:val="fr-FR"/>
        </w:rPr>
        <w:t> : 1) accomp</w:t>
      </w:r>
      <w:r w:rsidR="00456905">
        <w:rPr>
          <w:lang w:val="fr-FR"/>
        </w:rPr>
        <w:t>a</w:t>
      </w:r>
      <w:r w:rsidR="00456905">
        <w:rPr>
          <w:lang w:val="fr-FR"/>
        </w:rPr>
        <w:t>gner la conduite de projet, 2) orienter les choix de conception et 3) contribuer à l’évaluation du futur système.</w:t>
      </w:r>
      <w:r w:rsidR="00754D0A">
        <w:rPr>
          <w:lang w:val="fr-FR"/>
        </w:rPr>
        <w:t xml:space="preserve"> </w:t>
      </w:r>
    </w:p>
    <w:p w14:paraId="5F1DE11A" w14:textId="3F446A2A" w:rsidR="00EA253B" w:rsidRPr="0089776B" w:rsidRDefault="00456905" w:rsidP="003F0002">
      <w:pPr>
        <w:rPr>
          <w:lang w:val="fr-FR"/>
        </w:rPr>
      </w:pPr>
      <w:r w:rsidRPr="00D50595">
        <w:rPr>
          <w:lang w:val="fr-FR"/>
        </w:rPr>
        <w:t xml:space="preserve">Dans cette perspective, </w:t>
      </w:r>
      <w:r w:rsidR="00EA253B" w:rsidRPr="00D50595">
        <w:rPr>
          <w:lang w:val="fr-FR"/>
        </w:rPr>
        <w:t>les environnements virtuel</w:t>
      </w:r>
      <w:r w:rsidR="00EA253B" w:rsidRPr="00D50595">
        <w:rPr>
          <w:rFonts w:hint="eastAsia"/>
          <w:lang w:val="fr-FR"/>
        </w:rPr>
        <w:t>s</w:t>
      </w:r>
      <w:r w:rsidR="00EA253B" w:rsidRPr="00D50595">
        <w:rPr>
          <w:lang w:val="fr-FR"/>
        </w:rPr>
        <w:t xml:space="preserve"> de formation sont destinés à s’insérer dans des dispositifs de formation professionnelle existants et leur conception </w:t>
      </w:r>
      <w:proofErr w:type="gramStart"/>
      <w:r w:rsidR="00EA253B" w:rsidRPr="00D50595">
        <w:rPr>
          <w:lang w:val="fr-FR"/>
        </w:rPr>
        <w:lastRenderedPageBreak/>
        <w:t>renvoie</w:t>
      </w:r>
      <w:proofErr w:type="gramEnd"/>
      <w:r w:rsidR="00EA253B" w:rsidRPr="00D50595">
        <w:rPr>
          <w:lang w:val="fr-FR"/>
        </w:rPr>
        <w:t xml:space="preserve"> à l’élaboration d’artefact ayant</w:t>
      </w:r>
      <w:r w:rsidR="00EA253B" w:rsidRPr="00D50595">
        <w:rPr>
          <w:i/>
          <w:lang w:val="fr-FR"/>
        </w:rPr>
        <w:t xml:space="preserve"> a priori</w:t>
      </w:r>
      <w:r w:rsidR="00EA253B" w:rsidRPr="00D50595">
        <w:rPr>
          <w:lang w:val="fr-FR"/>
        </w:rPr>
        <w:t xml:space="preserve"> vocation à devenir un instrument</w:t>
      </w:r>
      <w:r w:rsidR="00EA253B">
        <w:rPr>
          <w:rStyle w:val="Appelnotedebasdep"/>
          <w:szCs w:val="24"/>
        </w:rPr>
        <w:footnoteReference w:id="2"/>
      </w:r>
      <w:r w:rsidR="00EA253B" w:rsidRPr="00D50595">
        <w:rPr>
          <w:lang w:val="fr-FR"/>
        </w:rPr>
        <w:t xml:space="preserve"> de formation pour les formateurs aussi bien qu’un instrument d’apprentissage pour les formés, futurs professionnels.</w:t>
      </w:r>
      <w:r w:rsidRPr="00D50595">
        <w:rPr>
          <w:lang w:val="fr-FR"/>
        </w:rPr>
        <w:t xml:space="preserve"> Ils deviennent également l’objet d’un travail de maint</w:t>
      </w:r>
      <w:r w:rsidRPr="00D50595">
        <w:rPr>
          <w:lang w:val="fr-FR"/>
        </w:rPr>
        <w:t>e</w:t>
      </w:r>
      <w:r w:rsidRPr="00D50595">
        <w:rPr>
          <w:lang w:val="fr-FR"/>
        </w:rPr>
        <w:t>nance et de mise à jour du système pouvant être réalisé par les formateurs ou bien d’autres acteurs de la maintenance informatique des entreprises dans lesquels ils sont déployés.</w:t>
      </w:r>
      <w:r w:rsidR="00EA253B" w:rsidRPr="00D50595">
        <w:rPr>
          <w:lang w:val="fr-FR"/>
        </w:rPr>
        <w:t xml:space="preserve"> Cette finalité appelle alors à mettre en place une analyse du travail au sens de </w:t>
      </w:r>
      <w:proofErr w:type="spellStart"/>
      <w:r w:rsidR="00EA253B" w:rsidRPr="00D50595">
        <w:rPr>
          <w:lang w:val="fr-FR"/>
        </w:rPr>
        <w:t>Daniellou</w:t>
      </w:r>
      <w:proofErr w:type="spellEnd"/>
      <w:r w:rsidR="00EA253B" w:rsidRPr="00D50595">
        <w:rPr>
          <w:lang w:val="fr-FR"/>
        </w:rPr>
        <w:t xml:space="preserve"> (1996, </w:t>
      </w:r>
      <w:r w:rsidR="00EA253B" w:rsidRPr="00D50595">
        <w:rPr>
          <w:rFonts w:hint="eastAsia"/>
          <w:lang w:val="fr-FR"/>
        </w:rPr>
        <w:t>p. </w:t>
      </w:r>
      <w:r w:rsidR="00EA253B" w:rsidRPr="00D50595">
        <w:rPr>
          <w:lang w:val="fr-FR"/>
        </w:rPr>
        <w:t xml:space="preserve">185), c’est-à-dire </w:t>
      </w:r>
      <w:r w:rsidR="00EA253B" w:rsidRPr="00D50595">
        <w:rPr>
          <w:i/>
          <w:lang w:val="fr-FR"/>
        </w:rPr>
        <w:t>« la démarche globale, où l'analyse de l'act</w:t>
      </w:r>
      <w:r w:rsidR="00EA253B" w:rsidRPr="00D50595">
        <w:rPr>
          <w:i/>
          <w:lang w:val="fr-FR"/>
        </w:rPr>
        <w:t>i</w:t>
      </w:r>
      <w:r w:rsidR="00EA253B" w:rsidRPr="00D50595">
        <w:rPr>
          <w:i/>
          <w:lang w:val="fr-FR"/>
        </w:rPr>
        <w:t>vité est insérée dans une analyse des facteurs économiques, techniques et s</w:t>
      </w:r>
      <w:r w:rsidR="00EA253B" w:rsidRPr="00D50595">
        <w:rPr>
          <w:i/>
          <w:lang w:val="fr-FR"/>
        </w:rPr>
        <w:t>o</w:t>
      </w:r>
      <w:r w:rsidR="00EA253B" w:rsidRPr="00D50595">
        <w:rPr>
          <w:i/>
          <w:lang w:val="fr-FR"/>
        </w:rPr>
        <w:t>ciaux auxquels l'opérateur ou l'opératrice est confronté, et une analyse des traces du fon</w:t>
      </w:r>
      <w:r w:rsidR="00EA253B" w:rsidRPr="00D50595">
        <w:rPr>
          <w:i/>
          <w:lang w:val="fr-FR"/>
        </w:rPr>
        <w:t>c</w:t>
      </w:r>
      <w:r w:rsidR="00EA253B" w:rsidRPr="00D50595">
        <w:rPr>
          <w:i/>
          <w:lang w:val="fr-FR"/>
        </w:rPr>
        <w:t>tionnement de l'entreprise sur la population concernée et l'efficacité économique ».</w:t>
      </w:r>
      <w:r w:rsidR="00EA253B" w:rsidRPr="00D50595">
        <w:rPr>
          <w:lang w:val="fr-FR"/>
        </w:rPr>
        <w:t xml:space="preserve"> </w:t>
      </w:r>
      <w:proofErr w:type="gramStart"/>
      <w:r w:rsidRPr="0089776B">
        <w:rPr>
          <w:lang w:val="fr-FR"/>
        </w:rPr>
        <w:t>Toutefois, comme nous venons de le mentionner il n’y a pas un seul travail à analyser mais plusieurs</w:t>
      </w:r>
      <w:r w:rsidR="0089776B" w:rsidRPr="0089776B">
        <w:rPr>
          <w:lang w:val="fr-FR"/>
        </w:rPr>
        <w:t xml:space="preserve">, ce qui nous amène à la </w:t>
      </w:r>
      <w:r w:rsidR="0089776B">
        <w:rPr>
          <w:lang w:val="fr-FR"/>
        </w:rPr>
        <w:t xml:space="preserve">proposition de mettre en place </w:t>
      </w:r>
      <w:r w:rsidR="003F0002">
        <w:rPr>
          <w:lang w:val="fr-FR"/>
        </w:rPr>
        <w:t>une</w:t>
      </w:r>
      <w:r w:rsidR="0089776B">
        <w:rPr>
          <w:lang w:val="fr-FR"/>
        </w:rPr>
        <w:t xml:space="preserve"> d</w:t>
      </w:r>
      <w:r w:rsidR="0089776B">
        <w:rPr>
          <w:lang w:val="fr-FR"/>
        </w:rPr>
        <w:t>é</w:t>
      </w:r>
      <w:r w:rsidR="0089776B">
        <w:rPr>
          <w:lang w:val="fr-FR"/>
        </w:rPr>
        <w:t xml:space="preserve">marche d’analyse des travails </w:t>
      </w:r>
      <w:r w:rsidR="003F0002">
        <w:rPr>
          <w:lang w:val="fr-FR"/>
        </w:rPr>
        <w:t>de différents acteurs : l</w:t>
      </w:r>
      <w:r w:rsidR="00EA253B" w:rsidRPr="0089776B">
        <w:rPr>
          <w:lang w:val="fr-FR"/>
        </w:rPr>
        <w:t>es forma</w:t>
      </w:r>
      <w:r w:rsidR="0089776B">
        <w:rPr>
          <w:lang w:val="fr-FR"/>
        </w:rPr>
        <w:t xml:space="preserve">teurs, </w:t>
      </w:r>
      <w:r w:rsidR="003F0002">
        <w:rPr>
          <w:lang w:val="fr-FR"/>
        </w:rPr>
        <w:t>l</w:t>
      </w:r>
      <w:r w:rsidR="0089776B">
        <w:rPr>
          <w:lang w:val="fr-FR"/>
        </w:rPr>
        <w:t>es formés,</w:t>
      </w:r>
      <w:r w:rsidR="003F0002">
        <w:rPr>
          <w:lang w:val="fr-FR"/>
        </w:rPr>
        <w:t xml:space="preserve"> les </w:t>
      </w:r>
      <w:r w:rsidR="00EA253B" w:rsidRPr="0089776B">
        <w:rPr>
          <w:lang w:val="fr-FR"/>
        </w:rPr>
        <w:t>opérateurs de production</w:t>
      </w:r>
      <w:r w:rsidR="0089776B">
        <w:rPr>
          <w:lang w:val="fr-FR"/>
        </w:rPr>
        <w:t xml:space="preserve">, voire des </w:t>
      </w:r>
      <w:r w:rsidR="003F0002">
        <w:rPr>
          <w:lang w:val="fr-FR"/>
        </w:rPr>
        <w:t xml:space="preserve">opérateurs chargés </w:t>
      </w:r>
      <w:r w:rsidR="0089776B">
        <w:rPr>
          <w:lang w:val="fr-FR"/>
        </w:rPr>
        <w:t>de la maintenance,</w:t>
      </w:r>
      <w:r w:rsidR="00EA253B" w:rsidRPr="0089776B">
        <w:rPr>
          <w:lang w:val="fr-FR"/>
        </w:rPr>
        <w:t xml:space="preserve"> à la croi</w:t>
      </w:r>
      <w:r w:rsidR="007B4103">
        <w:rPr>
          <w:lang w:val="fr-FR"/>
        </w:rPr>
        <w:t>sée d’</w:t>
      </w:r>
      <w:r w:rsidR="00EA253B" w:rsidRPr="0089776B">
        <w:rPr>
          <w:lang w:val="fr-FR"/>
        </w:rPr>
        <w:t>approches défendues en ergonomie et didactique professionnelle</w:t>
      </w:r>
      <w:r w:rsidR="007B4103">
        <w:rPr>
          <w:lang w:val="fr-FR"/>
        </w:rPr>
        <w:t xml:space="preserve"> </w:t>
      </w:r>
      <w:r w:rsidR="007B4103" w:rsidRPr="00EA253B">
        <w:rPr>
          <w:lang w:val="fr-FR"/>
        </w:rPr>
        <w:t>cons</w:t>
      </w:r>
      <w:r w:rsidR="007B4103" w:rsidRPr="00EA253B">
        <w:rPr>
          <w:lang w:val="fr-FR"/>
        </w:rPr>
        <w:t>i</w:t>
      </w:r>
      <w:r w:rsidR="007B4103" w:rsidRPr="00EA253B">
        <w:rPr>
          <w:lang w:val="fr-FR"/>
        </w:rPr>
        <w:t>dérant que les conditions de travail en formation sont des conditions d</w:t>
      </w:r>
      <w:r w:rsidR="007B4103">
        <w:rPr>
          <w:lang w:val="fr-FR"/>
        </w:rPr>
        <w:t>’apprentissage pour les formés</w:t>
      </w:r>
      <w:r w:rsidR="00EA253B" w:rsidRPr="0089776B">
        <w:rPr>
          <w:lang w:val="fr-FR"/>
        </w:rPr>
        <w:t xml:space="preserve"> (</w:t>
      </w:r>
      <w:proofErr w:type="spellStart"/>
      <w:r w:rsidR="00EA253B" w:rsidRPr="0089776B">
        <w:rPr>
          <w:lang w:val="fr-FR"/>
        </w:rPr>
        <w:t>Boccara</w:t>
      </w:r>
      <w:proofErr w:type="spellEnd"/>
      <w:r w:rsidR="00EA253B" w:rsidRPr="0089776B">
        <w:rPr>
          <w:lang w:val="fr-FR"/>
        </w:rPr>
        <w:t xml:space="preserve"> &amp; </w:t>
      </w:r>
      <w:proofErr w:type="spellStart"/>
      <w:r w:rsidR="00EA253B" w:rsidRPr="0089776B">
        <w:rPr>
          <w:lang w:val="fr-FR"/>
        </w:rPr>
        <w:t>Delgoulet</w:t>
      </w:r>
      <w:proofErr w:type="spellEnd"/>
      <w:r w:rsidR="00EA253B" w:rsidRPr="0089776B">
        <w:rPr>
          <w:lang w:val="fr-FR"/>
        </w:rPr>
        <w:t xml:space="preserve">, 2013 ; </w:t>
      </w:r>
      <w:proofErr w:type="spellStart"/>
      <w:r w:rsidR="00EA253B" w:rsidRPr="0089776B">
        <w:rPr>
          <w:lang w:val="fr-FR"/>
        </w:rPr>
        <w:t>Chatigny</w:t>
      </w:r>
      <w:proofErr w:type="spellEnd"/>
      <w:r w:rsidR="00EA253B" w:rsidRPr="0089776B">
        <w:rPr>
          <w:lang w:val="fr-FR"/>
        </w:rPr>
        <w:t xml:space="preserve"> &amp; Vézina, 2008</w:t>
      </w:r>
      <w:r w:rsidR="00EA253B" w:rsidRPr="0089776B">
        <w:rPr>
          <w:rFonts w:hint="eastAsia"/>
          <w:lang w:val="fr-FR"/>
        </w:rPr>
        <w:t> </w:t>
      </w:r>
      <w:r w:rsidR="00EA253B" w:rsidRPr="0089776B">
        <w:rPr>
          <w:lang w:val="fr-FR"/>
        </w:rPr>
        <w:t xml:space="preserve">; </w:t>
      </w:r>
      <w:proofErr w:type="spellStart"/>
      <w:r w:rsidR="00EA253B" w:rsidRPr="0089776B">
        <w:rPr>
          <w:lang w:val="fr-FR"/>
        </w:rPr>
        <w:t>Olry</w:t>
      </w:r>
      <w:proofErr w:type="spellEnd"/>
      <w:r w:rsidR="00EA253B" w:rsidRPr="0089776B">
        <w:rPr>
          <w:lang w:val="fr-FR"/>
        </w:rPr>
        <w:t xml:space="preserve"> &amp; Vidal-Gomel, 2011 ; Ouellet, Vézina, &amp; </w:t>
      </w:r>
      <w:proofErr w:type="spellStart"/>
      <w:r w:rsidR="00EA253B" w:rsidRPr="0089776B">
        <w:rPr>
          <w:lang w:val="fr-FR"/>
        </w:rPr>
        <w:t>Chatigny</w:t>
      </w:r>
      <w:proofErr w:type="spellEnd"/>
      <w:r w:rsidR="00EA253B" w:rsidRPr="0089776B">
        <w:rPr>
          <w:lang w:val="fr-FR"/>
        </w:rPr>
        <w:t>, 2013</w:t>
      </w:r>
      <w:r w:rsidR="00EA253B" w:rsidRPr="0089776B">
        <w:rPr>
          <w:rFonts w:hint="eastAsia"/>
          <w:lang w:val="fr-FR"/>
        </w:rPr>
        <w:t> </w:t>
      </w:r>
      <w:r w:rsidR="00EA253B" w:rsidRPr="0089776B">
        <w:rPr>
          <w:lang w:val="fr-FR"/>
        </w:rPr>
        <w:t xml:space="preserve">; </w:t>
      </w:r>
      <w:proofErr w:type="spellStart"/>
      <w:r w:rsidR="00EA253B" w:rsidRPr="0089776B">
        <w:rPr>
          <w:lang w:val="fr-FR"/>
        </w:rPr>
        <w:t>Pastré</w:t>
      </w:r>
      <w:proofErr w:type="spellEnd"/>
      <w:r w:rsidR="00EA253B" w:rsidRPr="0089776B">
        <w:rPr>
          <w:lang w:val="fr-FR"/>
        </w:rPr>
        <w:t>, 2011).</w:t>
      </w:r>
      <w:proofErr w:type="gramEnd"/>
      <w:r w:rsidR="00EA253B" w:rsidRPr="0089776B">
        <w:rPr>
          <w:lang w:val="fr-FR"/>
        </w:rPr>
        <w:t xml:space="preserve"> </w:t>
      </w:r>
    </w:p>
    <w:p w14:paraId="18517911" w14:textId="3EA9A18D" w:rsidR="00EA253B" w:rsidRDefault="0089776B" w:rsidP="00EA253B">
      <w:pPr>
        <w:rPr>
          <w:lang w:val="fr-FR"/>
        </w:rPr>
      </w:pPr>
      <w:r>
        <w:rPr>
          <w:lang w:val="fr-FR"/>
        </w:rPr>
        <w:t>Cette contribution propos</w:t>
      </w:r>
      <w:r w:rsidR="00EA253B">
        <w:rPr>
          <w:lang w:val="fr-FR"/>
        </w:rPr>
        <w:t xml:space="preserve">e </w:t>
      </w:r>
      <w:r w:rsidR="00EA253B" w:rsidRPr="00EA253B">
        <w:rPr>
          <w:lang w:val="fr-FR"/>
        </w:rPr>
        <w:t xml:space="preserve">ainsi </w:t>
      </w:r>
      <w:r>
        <w:rPr>
          <w:lang w:val="fr-FR"/>
        </w:rPr>
        <w:t xml:space="preserve">de questionner </w:t>
      </w:r>
      <w:r w:rsidR="00EA253B" w:rsidRPr="00EA253B">
        <w:rPr>
          <w:lang w:val="fr-FR"/>
        </w:rPr>
        <w:t>la place de l’analyse du travail, son périmètre et les acteurs impliqués pour que l’ergonome participe à la conception d’un outil pour la formation (définition des objectifs, dispositifs et situations de formation, propriétés de l’environnement virtuel et des objets manipulés, fonctionnalités de l’outil, etc.). Sans entrer dans le détail</w:t>
      </w:r>
      <w:r>
        <w:rPr>
          <w:lang w:val="fr-FR"/>
        </w:rPr>
        <w:t>,</w:t>
      </w:r>
      <w:r w:rsidR="00EA253B" w:rsidRPr="00EA253B">
        <w:rPr>
          <w:lang w:val="fr-FR"/>
        </w:rPr>
        <w:t xml:space="preserve"> </w:t>
      </w:r>
      <w:r>
        <w:rPr>
          <w:lang w:val="fr-FR"/>
        </w:rPr>
        <w:t>n</w:t>
      </w:r>
      <w:r w:rsidR="00EA253B" w:rsidRPr="00EA253B">
        <w:rPr>
          <w:lang w:val="fr-FR"/>
        </w:rPr>
        <w:t xml:space="preserve">ous </w:t>
      </w:r>
      <w:r>
        <w:rPr>
          <w:lang w:val="fr-FR"/>
        </w:rPr>
        <w:t xml:space="preserve">souhaitons </w:t>
      </w:r>
      <w:r w:rsidR="00EA253B" w:rsidRPr="00EA253B">
        <w:rPr>
          <w:lang w:val="fr-FR"/>
        </w:rPr>
        <w:t>dis</w:t>
      </w:r>
      <w:r>
        <w:rPr>
          <w:lang w:val="fr-FR"/>
        </w:rPr>
        <w:t>cuter</w:t>
      </w:r>
      <w:r w:rsidR="00EA253B" w:rsidRPr="00EA253B">
        <w:rPr>
          <w:lang w:val="fr-FR"/>
        </w:rPr>
        <w:t xml:space="preserve"> de l’analyse « des travails » comme moyen </w:t>
      </w:r>
      <w:r>
        <w:rPr>
          <w:lang w:val="fr-FR"/>
        </w:rPr>
        <w:t xml:space="preserve">d’une part </w:t>
      </w:r>
      <w:r w:rsidR="00EA253B" w:rsidRPr="00EA253B">
        <w:rPr>
          <w:lang w:val="fr-FR"/>
        </w:rPr>
        <w:t>d’identifier les multiples horizons des situations de formation à concevoir : « à quoi former ? », « comment former ? », « quel(s) di</w:t>
      </w:r>
      <w:r w:rsidR="00EA253B" w:rsidRPr="00EA253B">
        <w:rPr>
          <w:lang w:val="fr-FR"/>
        </w:rPr>
        <w:t>s</w:t>
      </w:r>
      <w:r w:rsidR="00EA253B" w:rsidRPr="00EA253B">
        <w:rPr>
          <w:lang w:val="fr-FR"/>
        </w:rPr>
        <w:t>positif(s) ? », « pour quels usages ? » (</w:t>
      </w:r>
      <w:proofErr w:type="spellStart"/>
      <w:r w:rsidR="00EA253B" w:rsidRPr="00EA253B">
        <w:rPr>
          <w:lang w:val="fr-FR"/>
        </w:rPr>
        <w:t>Olry</w:t>
      </w:r>
      <w:proofErr w:type="spellEnd"/>
      <w:r w:rsidR="00EA253B" w:rsidRPr="00EA253B">
        <w:rPr>
          <w:lang w:val="fr-FR"/>
        </w:rPr>
        <w:t xml:space="preserve"> &amp; Vidal-Gomel, 2011)</w:t>
      </w:r>
      <w:r>
        <w:rPr>
          <w:lang w:val="fr-FR"/>
        </w:rPr>
        <w:t xml:space="preserve"> et, d’autre part, d’évaluer les prototypes et démonstrateurs produits</w:t>
      </w:r>
      <w:r w:rsidR="007B4103">
        <w:rPr>
          <w:lang w:val="fr-FR"/>
        </w:rPr>
        <w:t>.</w:t>
      </w:r>
    </w:p>
    <w:p w14:paraId="089E4AC2" w14:textId="77777777" w:rsidR="007B4103" w:rsidRDefault="007B4103" w:rsidP="007B4103">
      <w:pPr>
        <w:ind w:firstLine="0"/>
        <w:rPr>
          <w:lang w:val="fr-FR"/>
        </w:rPr>
      </w:pPr>
    </w:p>
    <w:p w14:paraId="3BA6B630" w14:textId="77777777" w:rsidR="007B4103" w:rsidRPr="00D50595" w:rsidRDefault="007B4103" w:rsidP="007B4103">
      <w:pPr>
        <w:ind w:firstLine="0"/>
        <w:rPr>
          <w:lang w:val="fr-FR"/>
        </w:rPr>
      </w:pPr>
      <w:r w:rsidRPr="00D50595">
        <w:rPr>
          <w:lang w:val="fr-FR"/>
        </w:rPr>
        <w:t>Références</w:t>
      </w:r>
    </w:p>
    <w:p w14:paraId="05A834BF" w14:textId="77777777" w:rsidR="007B4103" w:rsidRDefault="007B4103" w:rsidP="007B4103">
      <w:pPr>
        <w:pStyle w:val="ABibliographie"/>
      </w:pPr>
      <w:bookmarkStart w:id="0" w:name="_ENREF_18"/>
      <w:bookmarkStart w:id="1" w:name="_ENREF_19"/>
      <w:r w:rsidRPr="007B4103">
        <w:rPr>
          <w:noProof/>
        </w:rPr>
        <w:t xml:space="preserve">Anastassova, M., Burkhardt, J.-M., Mégard, C., &amp; Ehanno, P. (2007). L'ergonomie de la réalité augmentée pour l'apprentissage. </w:t>
      </w:r>
      <w:r w:rsidRPr="006A6244">
        <w:rPr>
          <w:i/>
          <w:noProof/>
        </w:rPr>
        <w:t>Le Travail Humain</w:t>
      </w:r>
      <w:r w:rsidRPr="006A6244">
        <w:rPr>
          <w:noProof/>
        </w:rPr>
        <w:t xml:space="preserve">, </w:t>
      </w:r>
      <w:r w:rsidRPr="00890DF5">
        <w:rPr>
          <w:i/>
          <w:noProof/>
        </w:rPr>
        <w:t>70</w:t>
      </w:r>
      <w:r>
        <w:rPr>
          <w:noProof/>
        </w:rPr>
        <w:t>(2), 97-125</w:t>
      </w:r>
    </w:p>
    <w:p w14:paraId="20FC26AE" w14:textId="11B29899" w:rsidR="007B4103" w:rsidRPr="007B4103" w:rsidRDefault="007B4103" w:rsidP="003F0002">
      <w:pPr>
        <w:pStyle w:val="ABibliographie"/>
      </w:pPr>
      <w:proofErr w:type="spellStart"/>
      <w:r w:rsidRPr="007B4103">
        <w:t>Boccara</w:t>
      </w:r>
      <w:proofErr w:type="spellEnd"/>
      <w:r w:rsidRPr="007B4103">
        <w:t xml:space="preserve">, V., &amp; </w:t>
      </w:r>
      <w:proofErr w:type="spellStart"/>
      <w:r w:rsidRPr="007B4103">
        <w:t>Delgoulet</w:t>
      </w:r>
      <w:proofErr w:type="spellEnd"/>
      <w:r w:rsidRPr="007B4103">
        <w:t xml:space="preserve">, C. </w:t>
      </w:r>
      <w:r>
        <w:t xml:space="preserve">(2015). </w:t>
      </w:r>
      <w:r w:rsidRPr="007B4103">
        <w:t xml:space="preserve">L’analyse des travails pour la conception en formation. Contribution de l’ergonomie à l’orientation de la conception amont d’un environnement virtuel pour la formation. </w:t>
      </w:r>
      <w:r w:rsidRPr="007B4103">
        <w:rPr>
          <w:i/>
        </w:rPr>
        <w:t>Activités</w:t>
      </w:r>
      <w:r w:rsidRPr="007B4103">
        <w:t xml:space="preserve">, </w:t>
      </w:r>
      <w:r w:rsidRPr="007B4103">
        <w:rPr>
          <w:i/>
        </w:rPr>
        <w:t>12</w:t>
      </w:r>
      <w:r w:rsidRPr="007B4103">
        <w:t xml:space="preserve">(2), </w:t>
      </w:r>
      <w:hyperlink r:id="rId10" w:history="1">
        <w:r w:rsidR="003F0002" w:rsidRPr="004B6849">
          <w:rPr>
            <w:rStyle w:val="Lienhypertexte"/>
            <w:rFonts w:eastAsia="Times New Roman"/>
            <w:lang w:eastAsia="zh-CN"/>
          </w:rPr>
          <w:t>http://activites.revues.org/1098</w:t>
        </w:r>
      </w:hyperlink>
    </w:p>
    <w:p w14:paraId="0464A9E5" w14:textId="77777777" w:rsidR="007B4103" w:rsidRPr="00182013" w:rsidRDefault="007B4103" w:rsidP="007B4103">
      <w:pPr>
        <w:pStyle w:val="ABibliographie"/>
        <w:rPr>
          <w:noProof/>
          <w:szCs w:val="24"/>
          <w:lang w:val="en-US"/>
        </w:rPr>
      </w:pPr>
      <w:proofErr w:type="spellStart"/>
      <w:r w:rsidRPr="00D50595">
        <w:rPr>
          <w:szCs w:val="24"/>
        </w:rPr>
        <w:t>Brough</w:t>
      </w:r>
      <w:proofErr w:type="spellEnd"/>
      <w:r w:rsidRPr="00D50595">
        <w:rPr>
          <w:szCs w:val="24"/>
        </w:rPr>
        <w:t xml:space="preserve">, J.E., Schwartz, M., Gupta, S.K., Anand, D.K., </w:t>
      </w:r>
      <w:proofErr w:type="spellStart"/>
      <w:r w:rsidRPr="00D50595">
        <w:rPr>
          <w:szCs w:val="24"/>
        </w:rPr>
        <w:t>Kavetsky</w:t>
      </w:r>
      <w:proofErr w:type="spellEnd"/>
      <w:r w:rsidRPr="00D50595">
        <w:rPr>
          <w:szCs w:val="24"/>
        </w:rPr>
        <w:t xml:space="preserve">, R., &amp; </w:t>
      </w:r>
      <w:proofErr w:type="spellStart"/>
      <w:r w:rsidRPr="00D50595">
        <w:rPr>
          <w:szCs w:val="24"/>
        </w:rPr>
        <w:t>Pettersen</w:t>
      </w:r>
      <w:proofErr w:type="spellEnd"/>
      <w:r w:rsidRPr="00D50595">
        <w:rPr>
          <w:szCs w:val="24"/>
        </w:rPr>
        <w:t xml:space="preserve">, R. (2007). </w:t>
      </w:r>
      <w:r w:rsidRPr="005C554A">
        <w:rPr>
          <w:szCs w:val="24"/>
          <w:lang w:val="en-US"/>
        </w:rPr>
        <w:t xml:space="preserve">Towards the development of a virtual environment-based training system for mechanical assembly operations. </w:t>
      </w:r>
      <w:r w:rsidRPr="00890DF5">
        <w:rPr>
          <w:i/>
          <w:szCs w:val="24"/>
          <w:lang w:val="en-US"/>
        </w:rPr>
        <w:t>Virtual Reality</w:t>
      </w:r>
      <w:r w:rsidRPr="00182013">
        <w:rPr>
          <w:szCs w:val="24"/>
          <w:lang w:val="en-US"/>
        </w:rPr>
        <w:t xml:space="preserve">, </w:t>
      </w:r>
      <w:r w:rsidRPr="00890DF5">
        <w:rPr>
          <w:i/>
          <w:szCs w:val="24"/>
          <w:lang w:val="en-US"/>
        </w:rPr>
        <w:t>11</w:t>
      </w:r>
      <w:r w:rsidRPr="00182013">
        <w:rPr>
          <w:szCs w:val="24"/>
          <w:lang w:val="en-US"/>
        </w:rPr>
        <w:t>, 189-206.</w:t>
      </w:r>
    </w:p>
    <w:p w14:paraId="24D67103" w14:textId="77777777" w:rsidR="007B4103" w:rsidRPr="00D50595" w:rsidRDefault="007B4103" w:rsidP="007B4103">
      <w:pPr>
        <w:pStyle w:val="ABibliographie"/>
        <w:rPr>
          <w:lang w:val="en-US"/>
        </w:rPr>
      </w:pPr>
      <w:r w:rsidRPr="00182013">
        <w:rPr>
          <w:noProof/>
          <w:lang w:val="en-US"/>
        </w:rPr>
        <w:lastRenderedPageBreak/>
        <w:t xml:space="preserve">Costello, P. (1997). </w:t>
      </w:r>
      <w:r w:rsidRPr="004F63B4">
        <w:rPr>
          <w:rFonts w:eastAsia="Calibri"/>
          <w:i/>
          <w:szCs w:val="61"/>
          <w:lang w:val="en-GB" w:eastAsia="en-US"/>
        </w:rPr>
        <w:t>Health and Safety Issues associated with</w:t>
      </w:r>
      <w:r>
        <w:rPr>
          <w:rFonts w:eastAsia="Calibri"/>
          <w:i/>
          <w:szCs w:val="61"/>
          <w:lang w:val="en-GB" w:eastAsia="en-US"/>
        </w:rPr>
        <w:t xml:space="preserve"> </w:t>
      </w:r>
      <w:r w:rsidRPr="004F63B4">
        <w:rPr>
          <w:rFonts w:eastAsia="Calibri"/>
          <w:i/>
          <w:szCs w:val="61"/>
          <w:lang w:val="en-GB" w:eastAsia="en-US"/>
        </w:rPr>
        <w:t>Virtual Reality - A Review of Current Literature</w:t>
      </w:r>
      <w:r w:rsidRPr="004F63B4">
        <w:rPr>
          <w:rFonts w:eastAsia="Calibri"/>
          <w:szCs w:val="61"/>
          <w:lang w:val="en-GB" w:eastAsia="en-US"/>
        </w:rPr>
        <w:t xml:space="preserve">, </w:t>
      </w:r>
      <w:r w:rsidRPr="00182013">
        <w:rPr>
          <w:lang w:val="en-US"/>
        </w:rPr>
        <w:t>AGOCG Technical Report Series</w:t>
      </w:r>
    </w:p>
    <w:p w14:paraId="51BA4A1E" w14:textId="77777777" w:rsidR="007B4103" w:rsidRPr="007B4103" w:rsidRDefault="007B4103" w:rsidP="007B4103">
      <w:pPr>
        <w:pStyle w:val="ABibliographie"/>
      </w:pPr>
      <w:r w:rsidRPr="007B4103">
        <w:rPr>
          <w:noProof/>
        </w:rPr>
        <w:t xml:space="preserve">Daniellou, F. (2004). L’ergonomie dans la conduite de projets de conception de systèmes de travail. </w:t>
      </w:r>
      <w:r w:rsidRPr="00964C4C">
        <w:rPr>
          <w:noProof/>
        </w:rPr>
        <w:t xml:space="preserve">In P. Falzon (Ed.), </w:t>
      </w:r>
      <w:r w:rsidRPr="00964C4C">
        <w:rPr>
          <w:i/>
          <w:noProof/>
        </w:rPr>
        <w:t>Ergonomie.</w:t>
      </w:r>
      <w:r w:rsidRPr="00964C4C">
        <w:rPr>
          <w:noProof/>
        </w:rPr>
        <w:t xml:space="preserve"> (</w:t>
      </w:r>
      <w:r w:rsidRPr="00964C4C">
        <w:rPr>
          <w:rFonts w:hint="eastAsia"/>
          <w:noProof/>
        </w:rPr>
        <w:t>pp. </w:t>
      </w:r>
      <w:r w:rsidRPr="00964C4C">
        <w:rPr>
          <w:noProof/>
        </w:rPr>
        <w:t>359-373). Paris</w:t>
      </w:r>
      <w:r w:rsidRPr="00964C4C">
        <w:rPr>
          <w:rFonts w:hint="eastAsia"/>
          <w:noProof/>
        </w:rPr>
        <w:t>:</w:t>
      </w:r>
      <w:r w:rsidRPr="00964C4C">
        <w:rPr>
          <w:noProof/>
        </w:rPr>
        <w:t xml:space="preserve"> PUF.</w:t>
      </w:r>
    </w:p>
    <w:p w14:paraId="72BA4C6B" w14:textId="77777777" w:rsidR="007B4103" w:rsidRDefault="007B4103" w:rsidP="007B4103">
      <w:pPr>
        <w:pStyle w:val="ABibliographie"/>
      </w:pPr>
      <w:r w:rsidRPr="007B4103">
        <w:rPr>
          <w:noProof/>
        </w:rPr>
        <w:t xml:space="preserve">Daniellou, F. (1996). </w:t>
      </w:r>
      <w:r w:rsidRPr="007B4103">
        <w:rPr>
          <w:i/>
          <w:noProof/>
        </w:rPr>
        <w:t>L’ergonomie en quête de ses principes</w:t>
      </w:r>
      <w:r w:rsidRPr="007B4103">
        <w:rPr>
          <w:noProof/>
        </w:rPr>
        <w:t>. Toulouse: Octarès Éditions.</w:t>
      </w:r>
    </w:p>
    <w:p w14:paraId="701297CF" w14:textId="24BC1298" w:rsidR="007B4103" w:rsidRDefault="007B4103" w:rsidP="007B4103">
      <w:pPr>
        <w:pStyle w:val="ABibliographie"/>
      </w:pPr>
      <w:proofErr w:type="spellStart"/>
      <w:r w:rsidRPr="007B4103">
        <w:t>Haradji</w:t>
      </w:r>
      <w:proofErr w:type="spellEnd"/>
      <w:r w:rsidRPr="007B4103">
        <w:t xml:space="preserve">, Y., </w:t>
      </w:r>
      <w:proofErr w:type="spellStart"/>
      <w:r w:rsidRPr="007B4103">
        <w:t>Kostulski</w:t>
      </w:r>
      <w:proofErr w:type="spellEnd"/>
      <w:r w:rsidRPr="007B4103">
        <w:t xml:space="preserve">, K., Morais, A., &amp; </w:t>
      </w:r>
      <w:proofErr w:type="spellStart"/>
      <w:r w:rsidRPr="007B4103">
        <w:t>Ughetto</w:t>
      </w:r>
      <w:proofErr w:type="spellEnd"/>
      <w:r w:rsidRPr="007B4103">
        <w:t xml:space="preserve">, P. (2014). Éditorial. </w:t>
      </w:r>
      <w:r w:rsidRPr="007B4103">
        <w:rPr>
          <w:i/>
        </w:rPr>
        <w:t>Activités, 11</w:t>
      </w:r>
      <w:r w:rsidRPr="007B4103">
        <w:t>(2), 1-2.</w:t>
      </w:r>
    </w:p>
    <w:p w14:paraId="1456D29E" w14:textId="77777777" w:rsidR="007B4103" w:rsidRPr="007B4103" w:rsidRDefault="007B4103" w:rsidP="007B4103">
      <w:pPr>
        <w:pStyle w:val="ABibliographie"/>
        <w:rPr>
          <w:lang w:val="en-US"/>
        </w:rPr>
      </w:pPr>
      <w:r w:rsidRPr="00D22DAE">
        <w:rPr>
          <w:noProof/>
          <w:color w:val="auto"/>
          <w:lang w:val="en-US"/>
        </w:rPr>
        <w:t>Hu</w:t>
      </w:r>
      <w:r w:rsidRPr="00182013">
        <w:rPr>
          <w:noProof/>
          <w:lang w:val="en-US"/>
        </w:rPr>
        <w:t xml:space="preserve">, B., Zhang, W., &amp; Salvendy, G. (2012). </w:t>
      </w:r>
      <w:r w:rsidRPr="00871840">
        <w:rPr>
          <w:rFonts w:eastAsia="Calibri"/>
          <w:bCs/>
          <w:szCs w:val="34"/>
          <w:lang w:val="en-GB"/>
        </w:rPr>
        <w:t xml:space="preserve">Impact of Multimodal Feedback on Simulated </w:t>
      </w:r>
      <w:r w:rsidRPr="00871840">
        <w:rPr>
          <w:rFonts w:eastAsia="Calibri"/>
          <w:bCs/>
          <w:szCs w:val="34"/>
          <w:lang w:val="en-GB" w:eastAsia="en-US"/>
        </w:rPr>
        <w:t>Ergonomic Measurements in a Virtual Environment: A Case Study with Manufacturing Workers</w:t>
      </w:r>
      <w:r w:rsidRPr="00182013">
        <w:rPr>
          <w:noProof/>
          <w:lang w:val="en-US"/>
        </w:rPr>
        <w:t xml:space="preserve">. </w:t>
      </w:r>
      <w:r w:rsidRPr="00182013">
        <w:rPr>
          <w:i/>
          <w:noProof/>
          <w:lang w:val="en-US"/>
        </w:rPr>
        <w:t>Human Factors and Ergonomics in Manufacturing and Service Industries</w:t>
      </w:r>
      <w:r w:rsidRPr="00182013">
        <w:rPr>
          <w:noProof/>
          <w:lang w:val="en-US"/>
        </w:rPr>
        <w:t xml:space="preserve">, </w:t>
      </w:r>
      <w:r w:rsidRPr="00D22DAE">
        <w:rPr>
          <w:i/>
          <w:noProof/>
          <w:lang w:val="en-US"/>
        </w:rPr>
        <w:t>22</w:t>
      </w:r>
      <w:r w:rsidRPr="00182013">
        <w:rPr>
          <w:noProof/>
          <w:lang w:val="en-US"/>
        </w:rPr>
        <w:t>(2), 145-155.</w:t>
      </w:r>
    </w:p>
    <w:p w14:paraId="61DAB8F5" w14:textId="071036A2" w:rsidR="007B4103" w:rsidRPr="007B4103" w:rsidRDefault="007B4103" w:rsidP="007B4103">
      <w:pPr>
        <w:pStyle w:val="ABibliographie"/>
        <w:rPr>
          <w:szCs w:val="22"/>
          <w:lang w:eastAsia="en-US"/>
        </w:rPr>
      </w:pPr>
      <w:proofErr w:type="spellStart"/>
      <w:r w:rsidRPr="007B4103">
        <w:rPr>
          <w:lang w:val="en-US"/>
        </w:rPr>
        <w:t>Olry</w:t>
      </w:r>
      <w:proofErr w:type="spellEnd"/>
      <w:r w:rsidRPr="007B4103">
        <w:rPr>
          <w:lang w:val="en-US"/>
        </w:rPr>
        <w:t xml:space="preserve">, P., &amp; Vidal-Gomel, C. (2011). </w:t>
      </w:r>
      <w:r w:rsidRPr="00D14676">
        <w:rPr>
          <w:szCs w:val="22"/>
          <w:lang w:eastAsia="en-US"/>
        </w:rPr>
        <w:t xml:space="preserve">Conception de formation professionnelle continue : tensions croisées et apports de l’ergonomie, de la didactique professionnelle et des pratiques d’ingénierie. </w:t>
      </w:r>
      <w:r w:rsidRPr="00D22DAE">
        <w:rPr>
          <w:i/>
          <w:szCs w:val="22"/>
          <w:lang w:eastAsia="en-US"/>
        </w:rPr>
        <w:t>Activités</w:t>
      </w:r>
      <w:r w:rsidRPr="00D14676">
        <w:rPr>
          <w:szCs w:val="22"/>
          <w:lang w:eastAsia="en-US"/>
        </w:rPr>
        <w:t xml:space="preserve">, </w:t>
      </w:r>
      <w:r w:rsidRPr="00D22DAE">
        <w:rPr>
          <w:i/>
          <w:szCs w:val="22"/>
          <w:lang w:eastAsia="en-US"/>
        </w:rPr>
        <w:t>8</w:t>
      </w:r>
      <w:r w:rsidR="00D50595">
        <w:rPr>
          <w:szCs w:val="22"/>
          <w:lang w:eastAsia="en-US"/>
        </w:rPr>
        <w:t>(2), 115-149.</w:t>
      </w:r>
    </w:p>
    <w:p w14:paraId="1EF68CBC" w14:textId="77777777" w:rsidR="007B4103" w:rsidRPr="00F11AE8" w:rsidRDefault="007B4103" w:rsidP="007B4103">
      <w:pPr>
        <w:pStyle w:val="ABibliographie"/>
      </w:pPr>
      <w:r w:rsidRPr="00897E20">
        <w:rPr>
          <w:noProof/>
        </w:rPr>
        <w:t xml:space="preserve">Ouellet, S., Vézina, N., &amp; Chatigny, C. (2013). Transformer les conditions d'apprentissage par la transformation des conditions de travail du formateur. </w:t>
      </w:r>
      <w:r w:rsidRPr="00897E20">
        <w:rPr>
          <w:i/>
          <w:iCs/>
          <w:noProof/>
        </w:rPr>
        <w:t>Colloque international. Les questions vives en éducation et formation</w:t>
      </w:r>
      <w:r>
        <w:rPr>
          <w:rFonts w:hint="eastAsia"/>
          <w:i/>
          <w:iCs/>
          <w:noProof/>
        </w:rPr>
        <w:t> :</w:t>
      </w:r>
      <w:r w:rsidRPr="00897E20">
        <w:rPr>
          <w:i/>
          <w:iCs/>
          <w:noProof/>
        </w:rPr>
        <w:t xml:space="preserve"> regards croisés France-Canada.</w:t>
      </w:r>
      <w:r w:rsidRPr="00897E20">
        <w:rPr>
          <w:noProof/>
        </w:rPr>
        <w:t xml:space="preserve"> Nantes</w:t>
      </w:r>
      <w:r>
        <w:rPr>
          <w:rFonts w:hint="eastAsia"/>
          <w:noProof/>
        </w:rPr>
        <w:t>:</w:t>
      </w:r>
      <w:r w:rsidRPr="00897E20">
        <w:rPr>
          <w:noProof/>
        </w:rPr>
        <w:t xml:space="preserve"> CREN</w:t>
      </w:r>
      <w:r>
        <w:rPr>
          <w:noProof/>
        </w:rPr>
        <w:t>.</w:t>
      </w:r>
    </w:p>
    <w:p w14:paraId="7381DA31" w14:textId="77777777" w:rsidR="007B4103" w:rsidRDefault="007B4103" w:rsidP="007B4103">
      <w:pPr>
        <w:pStyle w:val="ABibliographie"/>
      </w:pPr>
      <w:r w:rsidRPr="007B4103">
        <w:rPr>
          <w:noProof/>
        </w:rPr>
        <w:t xml:space="preserve">Pastré, P. (2011). </w:t>
      </w:r>
      <w:r w:rsidRPr="007B4103">
        <w:rPr>
          <w:i/>
          <w:noProof/>
        </w:rPr>
        <w:t>La didactique professionnelle</w:t>
      </w:r>
      <w:r w:rsidRPr="007B4103">
        <w:rPr>
          <w:rFonts w:hint="eastAsia"/>
          <w:i/>
          <w:noProof/>
        </w:rPr>
        <w:t> :</w:t>
      </w:r>
      <w:r w:rsidRPr="007B4103">
        <w:rPr>
          <w:i/>
          <w:noProof/>
        </w:rPr>
        <w:t xml:space="preserve"> approche anthropologique du développement chez les adultes</w:t>
      </w:r>
      <w:r w:rsidRPr="007B4103">
        <w:rPr>
          <w:noProof/>
        </w:rPr>
        <w:t xml:space="preserve">. </w:t>
      </w:r>
      <w:r w:rsidRPr="00F11AE8">
        <w:rPr>
          <w:noProof/>
        </w:rPr>
        <w:t>Paris: PUF.</w:t>
      </w:r>
    </w:p>
    <w:p w14:paraId="579C7818" w14:textId="77777777" w:rsidR="007B4103" w:rsidRPr="007B4103" w:rsidRDefault="007B4103" w:rsidP="007B4103">
      <w:pPr>
        <w:pStyle w:val="ABibliographie"/>
        <w:rPr>
          <w:rFonts w:eastAsia="Times New Roman"/>
        </w:rPr>
      </w:pPr>
      <w:r w:rsidRPr="00D50595">
        <w:rPr>
          <w:noProof/>
        </w:rPr>
        <w:t xml:space="preserve">Rabardel, P. (1995). </w:t>
      </w:r>
      <w:r w:rsidRPr="007B4103">
        <w:rPr>
          <w:i/>
          <w:noProof/>
        </w:rPr>
        <w:t>Les hommes et les technologies</w:t>
      </w:r>
      <w:r w:rsidRPr="007B4103">
        <w:rPr>
          <w:noProof/>
        </w:rPr>
        <w:t>. Paris</w:t>
      </w:r>
      <w:r w:rsidRPr="007B4103">
        <w:rPr>
          <w:rFonts w:hint="eastAsia"/>
          <w:noProof/>
        </w:rPr>
        <w:t>:</w:t>
      </w:r>
      <w:r w:rsidRPr="007B4103">
        <w:rPr>
          <w:noProof/>
        </w:rPr>
        <w:t xml:space="preserve"> Armand Collin.</w:t>
      </w:r>
    </w:p>
    <w:p w14:paraId="28B818F2" w14:textId="77777777" w:rsidR="007B4103" w:rsidRPr="00EA253B" w:rsidRDefault="007B4103" w:rsidP="007B4103">
      <w:pPr>
        <w:pStyle w:val="ABibliographie"/>
      </w:pPr>
      <w:proofErr w:type="spellStart"/>
      <w:r w:rsidRPr="007B4103">
        <w:rPr>
          <w:rFonts w:eastAsia="Calibri"/>
        </w:rPr>
        <w:t>Samurçay</w:t>
      </w:r>
      <w:proofErr w:type="spellEnd"/>
      <w:r w:rsidRPr="007B4103">
        <w:rPr>
          <w:rFonts w:eastAsia="Calibri"/>
        </w:rPr>
        <w:t xml:space="preserve">, R., &amp; </w:t>
      </w:r>
      <w:proofErr w:type="spellStart"/>
      <w:r w:rsidRPr="007B4103">
        <w:rPr>
          <w:rFonts w:eastAsia="Calibri"/>
        </w:rPr>
        <w:t>Rogalski</w:t>
      </w:r>
      <w:proofErr w:type="spellEnd"/>
      <w:r w:rsidRPr="007B4103">
        <w:rPr>
          <w:rFonts w:eastAsia="Calibri"/>
        </w:rPr>
        <w:t xml:space="preserve">, J. (1998). Exploitation didactique des situations de simulation. </w:t>
      </w:r>
      <w:r w:rsidRPr="00964C4C">
        <w:rPr>
          <w:rFonts w:eastAsia="Calibri"/>
          <w:i/>
        </w:rPr>
        <w:t>Le Travail Humain</w:t>
      </w:r>
      <w:r w:rsidRPr="00964C4C">
        <w:rPr>
          <w:rFonts w:eastAsia="Calibri"/>
        </w:rPr>
        <w:t xml:space="preserve">,  </w:t>
      </w:r>
      <w:r w:rsidRPr="00964C4C">
        <w:rPr>
          <w:rFonts w:eastAsia="Calibri"/>
          <w:i/>
        </w:rPr>
        <w:t>61</w:t>
      </w:r>
      <w:r w:rsidRPr="00964C4C">
        <w:rPr>
          <w:rFonts w:eastAsia="Calibri"/>
        </w:rPr>
        <w:t>(4), 333-359.</w:t>
      </w:r>
      <w:bookmarkEnd w:id="0"/>
      <w:bookmarkEnd w:id="1"/>
    </w:p>
    <w:sectPr w:rsidR="007B4103" w:rsidRPr="00EA253B" w:rsidSect="00250774">
      <w:headerReference w:type="even" r:id="rId11"/>
      <w:headerReference w:type="default" r:id="rId12"/>
      <w:footerReference w:type="even" r:id="rId13"/>
      <w:footerReference w:type="default" r:id="rId14"/>
      <w:headerReference w:type="first" r:id="rId15"/>
      <w:footerReference w:type="first" r:id="rId16"/>
      <w:pgSz w:w="11906" w:h="16838" w:code="9"/>
      <w:pgMar w:top="2948" w:right="2494" w:bottom="2948" w:left="2494" w:header="2381" w:footer="2324" w:gutter="0"/>
      <w:cols w:space="708"/>
      <w:titlePg/>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4780450" w15:done="0"/>
  <w15:commentEx w15:paraId="71963A71" w15:done="0"/>
  <w15:commentEx w15:paraId="732D375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904B10" w14:textId="77777777" w:rsidR="00FE16DC" w:rsidRDefault="00FE16DC">
      <w:r>
        <w:separator/>
      </w:r>
    </w:p>
  </w:endnote>
  <w:endnote w:type="continuationSeparator" w:id="0">
    <w:p w14:paraId="13CD2629" w14:textId="77777777" w:rsidR="00FE16DC" w:rsidRDefault="00FE1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imes-Roman">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Bold">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3F1DCB" w14:textId="77777777" w:rsidR="00D50595" w:rsidRDefault="00D50595">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89E1CB" w14:textId="77777777" w:rsidR="00D50595" w:rsidRDefault="00D50595">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2288568"/>
      <w:docPartObj>
        <w:docPartGallery w:val="Page Numbers (Bottom of Page)"/>
        <w:docPartUnique/>
      </w:docPartObj>
    </w:sdtPr>
    <w:sdtContent>
      <w:bookmarkStart w:id="2" w:name="_GoBack" w:displacedByCustomXml="prev"/>
      <w:bookmarkEnd w:id="2" w:displacedByCustomXml="prev"/>
      <w:p w14:paraId="02C3C8E8" w14:textId="739D9C3A" w:rsidR="00D50595" w:rsidRDefault="00D50595">
        <w:pPr>
          <w:pStyle w:val="Pieddepage"/>
          <w:jc w:val="right"/>
        </w:pPr>
        <w:r>
          <w:fldChar w:fldCharType="begin"/>
        </w:r>
        <w:r>
          <w:instrText>PAGE   \* MERGEFORMAT</w:instrText>
        </w:r>
        <w:r>
          <w:fldChar w:fldCharType="separate"/>
        </w:r>
        <w:r w:rsidRPr="00D50595">
          <w:rPr>
            <w:noProof/>
            <w:lang w:val="fr-FR"/>
          </w:rPr>
          <w:t>1</w:t>
        </w:r>
        <w:r>
          <w:fldChar w:fldCharType="end"/>
        </w:r>
      </w:p>
    </w:sdtContent>
  </w:sdt>
  <w:p w14:paraId="10AAC7E8" w14:textId="77777777" w:rsidR="00D50595" w:rsidRDefault="00D5059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0FAA1A" w14:textId="77777777" w:rsidR="00FE16DC" w:rsidRDefault="00FE16DC" w:rsidP="009A40EA">
      <w:r>
        <w:separator/>
      </w:r>
    </w:p>
  </w:footnote>
  <w:footnote w:type="continuationSeparator" w:id="0">
    <w:p w14:paraId="7C2823CA" w14:textId="77777777" w:rsidR="00FE16DC" w:rsidRPr="009A40EA" w:rsidRDefault="00FE16DC" w:rsidP="009A40EA">
      <w:r>
        <w:separator/>
      </w:r>
    </w:p>
  </w:footnote>
  <w:footnote w:type="continuationNotice" w:id="1">
    <w:p w14:paraId="1CF020A5" w14:textId="77777777" w:rsidR="00FE16DC" w:rsidRPr="00C26F77" w:rsidRDefault="00FE16DC" w:rsidP="005B21D1">
      <w:pPr>
        <w:spacing w:line="20" w:lineRule="exact"/>
        <w:rPr>
          <w:lang w:val="de-DE"/>
        </w:rPr>
      </w:pPr>
    </w:p>
  </w:footnote>
  <w:footnote w:id="2">
    <w:p w14:paraId="788CA354" w14:textId="77777777" w:rsidR="00EA253B" w:rsidRPr="004342B7" w:rsidRDefault="00EA253B" w:rsidP="00EA253B">
      <w:pPr>
        <w:pStyle w:val="ANotePage"/>
        <w:rPr>
          <w:rFonts w:ascii="Arial" w:eastAsia="Calibri" w:hAnsi="Arial" w:cs="Arial"/>
          <w:sz w:val="23"/>
          <w:szCs w:val="23"/>
        </w:rPr>
      </w:pPr>
      <w:r w:rsidRPr="00EB0C7B">
        <w:rPr>
          <w:rStyle w:val="Appelnotedebasdep"/>
        </w:rPr>
        <w:footnoteRef/>
      </w:r>
      <w:r w:rsidRPr="00EB0C7B">
        <w:t xml:space="preserve"> </w:t>
      </w:r>
      <w:r>
        <w:tab/>
      </w:r>
      <w:r w:rsidRPr="004342B7">
        <w:t xml:space="preserve">Au sens de </w:t>
      </w:r>
      <w:proofErr w:type="spellStart"/>
      <w:r w:rsidRPr="004342B7">
        <w:t>Rabardel</w:t>
      </w:r>
      <w:proofErr w:type="spellEnd"/>
      <w:r w:rsidRPr="004342B7">
        <w:t xml:space="preserve"> (1995, p. 74), l’instrument est </w:t>
      </w:r>
      <w:r w:rsidRPr="004342B7">
        <w:rPr>
          <w:i/>
        </w:rPr>
        <w:t>« une entité mixte</w:t>
      </w:r>
      <w:r w:rsidRPr="005847AC">
        <w:t xml:space="preserve"> […]</w:t>
      </w:r>
      <w:r w:rsidRPr="004342B7">
        <w:rPr>
          <w:i/>
        </w:rPr>
        <w:t xml:space="preserve"> </w:t>
      </w:r>
      <w:r w:rsidRPr="004342B7">
        <w:rPr>
          <w:rFonts w:eastAsia="Calibri"/>
          <w:i/>
        </w:rPr>
        <w:t>une totalité comprenant à la fois un artefact (ou une fraction d’artefact) et un ou des schèmes d’utilisation.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A4BE69" w14:textId="77777777" w:rsidR="00D50595" w:rsidRDefault="00D50595">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C7EA6E" w14:textId="77777777" w:rsidR="00D50595" w:rsidRDefault="00D50595">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8C50C5" w14:textId="77777777" w:rsidR="00D50595" w:rsidRDefault="00D50595">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F148730"/>
    <w:lvl w:ilvl="0">
      <w:start w:val="1"/>
      <w:numFmt w:val="decimal"/>
      <w:lvlText w:val="%1."/>
      <w:lvlJc w:val="left"/>
      <w:pPr>
        <w:tabs>
          <w:tab w:val="num" w:pos="1492"/>
        </w:tabs>
        <w:ind w:left="1492" w:hanging="360"/>
      </w:pPr>
    </w:lvl>
  </w:abstractNum>
  <w:abstractNum w:abstractNumId="1">
    <w:nsid w:val="FFFFFF7D"/>
    <w:multiLevelType w:val="singleLevel"/>
    <w:tmpl w:val="B56A1626"/>
    <w:lvl w:ilvl="0">
      <w:start w:val="1"/>
      <w:numFmt w:val="decimal"/>
      <w:lvlText w:val="%1."/>
      <w:lvlJc w:val="left"/>
      <w:pPr>
        <w:tabs>
          <w:tab w:val="num" w:pos="1209"/>
        </w:tabs>
        <w:ind w:left="1209" w:hanging="360"/>
      </w:pPr>
    </w:lvl>
  </w:abstractNum>
  <w:abstractNum w:abstractNumId="2">
    <w:nsid w:val="FFFFFF7E"/>
    <w:multiLevelType w:val="singleLevel"/>
    <w:tmpl w:val="51F205DA"/>
    <w:lvl w:ilvl="0">
      <w:start w:val="1"/>
      <w:numFmt w:val="decimal"/>
      <w:lvlText w:val="%1."/>
      <w:lvlJc w:val="left"/>
      <w:pPr>
        <w:tabs>
          <w:tab w:val="num" w:pos="926"/>
        </w:tabs>
        <w:ind w:left="926" w:hanging="360"/>
      </w:pPr>
    </w:lvl>
  </w:abstractNum>
  <w:abstractNum w:abstractNumId="3">
    <w:nsid w:val="FFFFFF7F"/>
    <w:multiLevelType w:val="singleLevel"/>
    <w:tmpl w:val="9E9A2AD4"/>
    <w:lvl w:ilvl="0">
      <w:start w:val="1"/>
      <w:numFmt w:val="decimal"/>
      <w:lvlText w:val="%1."/>
      <w:lvlJc w:val="left"/>
      <w:pPr>
        <w:tabs>
          <w:tab w:val="num" w:pos="643"/>
        </w:tabs>
        <w:ind w:left="643" w:hanging="360"/>
      </w:pPr>
    </w:lvl>
  </w:abstractNum>
  <w:abstractNum w:abstractNumId="4">
    <w:nsid w:val="FFFFFF80"/>
    <w:multiLevelType w:val="singleLevel"/>
    <w:tmpl w:val="479815C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FC2F0A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CDE5BE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886573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8D26E8E"/>
    <w:lvl w:ilvl="0">
      <w:start w:val="1"/>
      <w:numFmt w:val="decimal"/>
      <w:pStyle w:val="Listenumros"/>
      <w:lvlText w:val="%1."/>
      <w:lvlJc w:val="left"/>
      <w:pPr>
        <w:tabs>
          <w:tab w:val="num" w:pos="227"/>
        </w:tabs>
        <w:ind w:left="227" w:hanging="227"/>
      </w:pPr>
      <w:rPr>
        <w:rFonts w:hint="default"/>
      </w:rPr>
    </w:lvl>
  </w:abstractNum>
  <w:abstractNum w:abstractNumId="9">
    <w:nsid w:val="FFFFFF89"/>
    <w:multiLevelType w:val="singleLevel"/>
    <w:tmpl w:val="05A4E3B6"/>
    <w:lvl w:ilvl="0">
      <w:start w:val="1"/>
      <w:numFmt w:val="bullet"/>
      <w:pStyle w:val="Listepuces"/>
      <w:lvlText w:val=""/>
      <w:lvlJc w:val="left"/>
      <w:pPr>
        <w:tabs>
          <w:tab w:val="num" w:pos="360"/>
        </w:tabs>
        <w:ind w:left="360" w:hanging="360"/>
      </w:pPr>
      <w:rPr>
        <w:rFonts w:ascii="Symbol" w:hAnsi="Symbol" w:hint="default"/>
      </w:rPr>
    </w:lvl>
  </w:abstractNum>
  <w:abstractNum w:abstractNumId="10">
    <w:nsid w:val="0F5B3F1C"/>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18B32E5"/>
    <w:multiLevelType w:val="multilevel"/>
    <w:tmpl w:val="B706E490"/>
    <w:lvl w:ilvl="0">
      <w:start w:val="1"/>
      <w:numFmt w:val="decimal"/>
      <w:pStyle w:val="numitem"/>
      <w:lvlText w:val="%1."/>
      <w:lvlJc w:val="right"/>
      <w:pPr>
        <w:tabs>
          <w:tab w:val="num" w:pos="0"/>
        </w:tabs>
        <w:ind w:left="227" w:hanging="57"/>
      </w:pPr>
      <w:rPr>
        <w:rFonts w:hint="default"/>
      </w:rPr>
    </w:lvl>
    <w:lvl w:ilvl="1">
      <w:start w:val="1"/>
      <w:numFmt w:val="lowerLetter"/>
      <w:lvlText w:val="(%2)"/>
      <w:lvlJc w:val="left"/>
      <w:pPr>
        <w:tabs>
          <w:tab w:val="num" w:pos="510"/>
        </w:tabs>
        <w:ind w:left="510" w:hanging="283"/>
      </w:pPr>
      <w:rPr>
        <w:rFonts w:hint="default"/>
      </w:rPr>
    </w:lvl>
    <w:lvl w:ilvl="2">
      <w:start w:val="1"/>
      <w:numFmt w:val="lowerRoman"/>
      <w:lvlText w:val="(%3)"/>
      <w:lvlJc w:val="left"/>
      <w:pPr>
        <w:tabs>
          <w:tab w:val="num" w:pos="851"/>
        </w:tabs>
        <w:ind w:left="851" w:hanging="341"/>
      </w:pPr>
      <w:rPr>
        <w:rFonts w:hint="default"/>
      </w:rPr>
    </w:lvl>
    <w:lvl w:ilvl="3">
      <w:start w:val="1"/>
      <w:numFmt w:val="decimal"/>
      <w:lvlText w:val="(%4)"/>
      <w:lvlJc w:val="left"/>
      <w:pPr>
        <w:tabs>
          <w:tab w:val="num" w:pos="1191"/>
        </w:tabs>
        <w:ind w:left="1191" w:hanging="340"/>
      </w:pPr>
      <w:rPr>
        <w:rFonts w:hint="default"/>
      </w:rPr>
    </w:lvl>
    <w:lvl w:ilvl="4">
      <w:start w:val="1"/>
      <w:numFmt w:val="lowerLetter"/>
      <w:lvlText w:val="(%5)"/>
      <w:lvlJc w:val="left"/>
      <w:pPr>
        <w:tabs>
          <w:tab w:val="num" w:pos="1474"/>
        </w:tabs>
        <w:ind w:left="1474" w:hanging="283"/>
      </w:pPr>
      <w:rPr>
        <w:rFonts w:hint="default"/>
      </w:rPr>
    </w:lvl>
    <w:lvl w:ilvl="5">
      <w:start w:val="1"/>
      <w:numFmt w:val="lowerRoman"/>
      <w:lvlText w:val="(%6)"/>
      <w:lvlJc w:val="left"/>
      <w:pPr>
        <w:tabs>
          <w:tab w:val="num" w:pos="1814"/>
        </w:tabs>
        <w:ind w:left="1814" w:hanging="340"/>
      </w:pPr>
      <w:rPr>
        <w:rFonts w:hint="default"/>
      </w:rPr>
    </w:lvl>
    <w:lvl w:ilvl="6">
      <w:start w:val="1"/>
      <w:numFmt w:val="decimal"/>
      <w:lvlText w:val="%7."/>
      <w:lvlJc w:val="left"/>
      <w:pPr>
        <w:tabs>
          <w:tab w:val="num" w:pos="2155"/>
        </w:tabs>
        <w:ind w:left="2155" w:hanging="341"/>
      </w:pPr>
      <w:rPr>
        <w:rFonts w:hint="default"/>
      </w:rPr>
    </w:lvl>
    <w:lvl w:ilvl="7">
      <w:start w:val="1"/>
      <w:numFmt w:val="lowerLetter"/>
      <w:lvlText w:val="%8."/>
      <w:lvlJc w:val="left"/>
      <w:pPr>
        <w:tabs>
          <w:tab w:val="num" w:pos="2381"/>
        </w:tabs>
        <w:ind w:left="2381" w:hanging="226"/>
      </w:pPr>
      <w:rPr>
        <w:rFonts w:hint="default"/>
      </w:rPr>
    </w:lvl>
    <w:lvl w:ilvl="8">
      <w:start w:val="1"/>
      <w:numFmt w:val="lowerRoman"/>
      <w:lvlText w:val="%9."/>
      <w:lvlJc w:val="left"/>
      <w:pPr>
        <w:tabs>
          <w:tab w:val="num" w:pos="2722"/>
        </w:tabs>
        <w:ind w:left="2722" w:hanging="341"/>
      </w:pPr>
      <w:rPr>
        <w:rFonts w:hint="default"/>
      </w:rPr>
    </w:lvl>
  </w:abstractNum>
  <w:abstractNum w:abstractNumId="12">
    <w:nsid w:val="1F397F84"/>
    <w:multiLevelType w:val="multilevel"/>
    <w:tmpl w:val="77162394"/>
    <w:styleLink w:val="itemization1"/>
    <w:lvl w:ilvl="0">
      <w:start w:val="1"/>
      <w:numFmt w:val="bullet"/>
      <w:pStyle w:val="bulletitem"/>
      <w:lvlText w:val=""/>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Times New Roman" w:hAnsi="Times New Roman" w:cs="Times New Roman" w:hint="default"/>
      </w:rPr>
    </w:lvl>
    <w:lvl w:ilvl="2">
      <w:start w:val="1"/>
      <w:numFmt w:val="bullet"/>
      <w:lvlText w:val="o"/>
      <w:lvlJc w:val="left"/>
      <w:pPr>
        <w:tabs>
          <w:tab w:val="num" w:pos="680"/>
        </w:tabs>
        <w:ind w:left="680" w:hanging="226"/>
      </w:pPr>
      <w:rPr>
        <w:rFonts w:ascii="Courier New" w:hAnsi="Courier New" w:hint="default"/>
      </w:rPr>
    </w:lvl>
    <w:lvl w:ilvl="3">
      <w:start w:val="1"/>
      <w:numFmt w:val="bullet"/>
      <w:lvlText w:val=""/>
      <w:lvlJc w:val="left"/>
      <w:pPr>
        <w:tabs>
          <w:tab w:val="num" w:pos="907"/>
        </w:tabs>
        <w:ind w:left="907" w:hanging="227"/>
      </w:pPr>
      <w:rPr>
        <w:rFonts w:ascii="Wingdings" w:hAnsi="Wingdings" w:hint="default"/>
      </w:rPr>
    </w:lvl>
    <w:lvl w:ilvl="4">
      <w:start w:val="1"/>
      <w:numFmt w:val="bullet"/>
      <w:lvlText w:val="o"/>
      <w:lvlJc w:val="left"/>
      <w:pPr>
        <w:tabs>
          <w:tab w:val="num" w:pos="1134"/>
        </w:tabs>
        <w:ind w:left="1134" w:hanging="227"/>
      </w:pPr>
      <w:rPr>
        <w:rFonts w:ascii="Courier New" w:hAnsi="Courier New" w:hint="default"/>
      </w:rPr>
    </w:lvl>
    <w:lvl w:ilvl="5">
      <w:start w:val="1"/>
      <w:numFmt w:val="bullet"/>
      <w:lvlText w:val=""/>
      <w:lvlJc w:val="left"/>
      <w:pPr>
        <w:tabs>
          <w:tab w:val="num" w:pos="1361"/>
        </w:tabs>
        <w:ind w:left="1361" w:hanging="227"/>
      </w:pPr>
      <w:rPr>
        <w:rFonts w:ascii="Wingdings" w:hAnsi="Wingdings" w:hint="default"/>
      </w:rPr>
    </w:lvl>
    <w:lvl w:ilvl="6">
      <w:start w:val="1"/>
      <w:numFmt w:val="bullet"/>
      <w:lvlText w:val=""/>
      <w:lvlJc w:val="left"/>
      <w:pPr>
        <w:tabs>
          <w:tab w:val="num" w:pos="1588"/>
        </w:tabs>
        <w:ind w:left="1588" w:hanging="227"/>
      </w:pPr>
      <w:rPr>
        <w:rFonts w:ascii="Symbol" w:hAnsi="Symbol" w:hint="default"/>
      </w:rPr>
    </w:lvl>
    <w:lvl w:ilvl="7">
      <w:start w:val="1"/>
      <w:numFmt w:val="bullet"/>
      <w:lvlText w:val="o"/>
      <w:lvlJc w:val="left"/>
      <w:pPr>
        <w:tabs>
          <w:tab w:val="num" w:pos="1814"/>
        </w:tabs>
        <w:ind w:left="1814" w:hanging="226"/>
      </w:pPr>
      <w:rPr>
        <w:rFonts w:ascii="Courier New" w:hAnsi="Courier New" w:hint="default"/>
      </w:rPr>
    </w:lvl>
    <w:lvl w:ilvl="8">
      <w:start w:val="1"/>
      <w:numFmt w:val="bullet"/>
      <w:lvlText w:val=""/>
      <w:lvlJc w:val="left"/>
      <w:pPr>
        <w:tabs>
          <w:tab w:val="num" w:pos="2041"/>
        </w:tabs>
        <w:ind w:left="2041" w:hanging="227"/>
      </w:pPr>
      <w:rPr>
        <w:rFonts w:ascii="Wingdings" w:hAnsi="Wingdings" w:hint="default"/>
      </w:rPr>
    </w:lvl>
  </w:abstractNum>
  <w:abstractNum w:abstractNumId="13">
    <w:nsid w:val="6F404C9F"/>
    <w:multiLevelType w:val="multilevel"/>
    <w:tmpl w:val="BEDA5F46"/>
    <w:styleLink w:val="itemization2"/>
    <w:lvl w:ilvl="0">
      <w:start w:val="1"/>
      <w:numFmt w:val="bullet"/>
      <w:pStyle w:val="dashitem"/>
      <w:lvlText w:val="─"/>
      <w:lvlJc w:val="left"/>
      <w:pPr>
        <w:tabs>
          <w:tab w:val="num" w:pos="227"/>
        </w:tabs>
        <w:ind w:left="227" w:hanging="227"/>
      </w:pPr>
      <w:rPr>
        <w:rFonts w:ascii="Times New Roman" w:hAnsi="Times New Roman" w:cs="Times New Roman" w:hint="default"/>
      </w:rPr>
    </w:lvl>
    <w:lvl w:ilvl="1">
      <w:start w:val="1"/>
      <w:numFmt w:val="bullet"/>
      <w:lvlText w:val=""/>
      <w:lvlJc w:val="left"/>
      <w:pPr>
        <w:tabs>
          <w:tab w:val="num" w:pos="454"/>
        </w:tabs>
        <w:ind w:left="454" w:hanging="227"/>
      </w:pPr>
      <w:rPr>
        <w:rFonts w:ascii="Symbol" w:hAnsi="Symbol" w:hint="default"/>
      </w:rPr>
    </w:lvl>
    <w:lvl w:ilvl="2">
      <w:start w:val="1"/>
      <w:numFmt w:val="bullet"/>
      <w:lvlText w:val="○"/>
      <w:lvlJc w:val="left"/>
      <w:pPr>
        <w:tabs>
          <w:tab w:val="num" w:pos="680"/>
        </w:tabs>
        <w:ind w:left="680" w:hanging="226"/>
      </w:pPr>
      <w:rPr>
        <w:rFonts w:ascii="Times New Roman" w:hAnsi="Times New Roman" w:cs="Times New Roman" w:hint="default"/>
      </w:rPr>
    </w:lvl>
    <w:lvl w:ilvl="3">
      <w:start w:val="1"/>
      <w:numFmt w:val="bullet"/>
      <w:lvlText w:val="■"/>
      <w:lvlJc w:val="left"/>
      <w:pPr>
        <w:tabs>
          <w:tab w:val="num" w:pos="907"/>
        </w:tabs>
        <w:ind w:left="907" w:hanging="227"/>
      </w:pPr>
      <w:rPr>
        <w:rFonts w:ascii="Times New Roman" w:hAnsi="Times New Roman" w:cs="Times New Roman" w:hint="default"/>
      </w:rPr>
    </w:lvl>
    <w:lvl w:ilvl="4">
      <w:start w:val="1"/>
      <w:numFmt w:val="bullet"/>
      <w:lvlText w:val="○"/>
      <w:lvlJc w:val="left"/>
      <w:pPr>
        <w:tabs>
          <w:tab w:val="num" w:pos="1134"/>
        </w:tabs>
        <w:ind w:left="1134" w:hanging="227"/>
      </w:pPr>
      <w:rPr>
        <w:rFonts w:ascii="Times New Roman" w:hAnsi="Times New Roman" w:cs="Times New Roman" w:hint="default"/>
      </w:rPr>
    </w:lvl>
    <w:lvl w:ilvl="5">
      <w:start w:val="1"/>
      <w:numFmt w:val="bullet"/>
      <w:lvlText w:val="■"/>
      <w:lvlJc w:val="left"/>
      <w:pPr>
        <w:tabs>
          <w:tab w:val="num" w:pos="1361"/>
        </w:tabs>
        <w:ind w:left="1361" w:hanging="227"/>
      </w:pPr>
      <w:rPr>
        <w:rFonts w:ascii="Times New Roman" w:hAnsi="Times New Roman" w:cs="Times New Roman" w:hint="default"/>
      </w:rPr>
    </w:lvl>
    <w:lvl w:ilvl="6">
      <w:start w:val="1"/>
      <w:numFmt w:val="bullet"/>
      <w:lvlText w:val=""/>
      <w:lvlJc w:val="left"/>
      <w:pPr>
        <w:tabs>
          <w:tab w:val="num" w:pos="1588"/>
        </w:tabs>
        <w:ind w:left="1588" w:hanging="227"/>
      </w:pPr>
      <w:rPr>
        <w:rFonts w:ascii="Symbol" w:hAnsi="Symbol" w:hint="default"/>
      </w:rPr>
    </w:lvl>
    <w:lvl w:ilvl="7">
      <w:start w:val="1"/>
      <w:numFmt w:val="bullet"/>
      <w:lvlText w:val="○"/>
      <w:lvlJc w:val="left"/>
      <w:pPr>
        <w:tabs>
          <w:tab w:val="num" w:pos="1814"/>
        </w:tabs>
        <w:ind w:left="1814" w:hanging="226"/>
      </w:pPr>
      <w:rPr>
        <w:rFonts w:ascii="Times New Roman" w:hAnsi="Times New Roman" w:cs="Times New Roman" w:hint="default"/>
      </w:rPr>
    </w:lvl>
    <w:lvl w:ilvl="8">
      <w:start w:val="1"/>
      <w:numFmt w:val="bullet"/>
      <w:lvlText w:val="■"/>
      <w:lvlJc w:val="left"/>
      <w:pPr>
        <w:tabs>
          <w:tab w:val="num" w:pos="2041"/>
        </w:tabs>
        <w:ind w:left="2041" w:hanging="227"/>
      </w:pPr>
      <w:rPr>
        <w:rFonts w:ascii="Times New Roman" w:hAnsi="Times New Roman" w:cs="Times New Roman" w:hint="default"/>
      </w:rPr>
    </w:lvl>
  </w:abstractNum>
  <w:abstractNum w:abstractNumId="14">
    <w:nsid w:val="7738779A"/>
    <w:multiLevelType w:val="multilevel"/>
    <w:tmpl w:val="77EC1FB2"/>
    <w:styleLink w:val="headings"/>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964"/>
        </w:tabs>
        <w:ind w:left="964" w:hanging="964"/>
      </w:pPr>
      <w:rPr>
        <w:rFonts w:ascii="Times New Roman" w:hAnsi="Times New Roman" w:hint="default"/>
        <w:b w:val="0"/>
        <w:i/>
        <w:sz w:val="20"/>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7B274BC8"/>
    <w:multiLevelType w:val="multilevel"/>
    <w:tmpl w:val="ECECD2E8"/>
    <w:styleLink w:val="arabnumitem"/>
    <w:lvl w:ilvl="0">
      <w:start w:val="1"/>
      <w:numFmt w:val="decimal"/>
      <w:lvlText w:val="%1."/>
      <w:lvlJc w:val="right"/>
      <w:pPr>
        <w:tabs>
          <w:tab w:val="num" w:pos="0"/>
        </w:tabs>
        <w:ind w:left="227" w:hanging="57"/>
      </w:pPr>
      <w:rPr>
        <w:rFonts w:hint="default"/>
      </w:rPr>
    </w:lvl>
    <w:lvl w:ilvl="1">
      <w:start w:val="1"/>
      <w:numFmt w:val="lowerLetter"/>
      <w:lvlText w:val="(%2)"/>
      <w:lvlJc w:val="left"/>
      <w:pPr>
        <w:tabs>
          <w:tab w:val="num" w:pos="510"/>
        </w:tabs>
        <w:ind w:left="510" w:hanging="283"/>
      </w:pPr>
      <w:rPr>
        <w:rFonts w:hint="default"/>
      </w:rPr>
    </w:lvl>
    <w:lvl w:ilvl="2">
      <w:start w:val="1"/>
      <w:numFmt w:val="lowerRoman"/>
      <w:lvlText w:val="(%3)"/>
      <w:lvlJc w:val="left"/>
      <w:pPr>
        <w:tabs>
          <w:tab w:val="num" w:pos="851"/>
        </w:tabs>
        <w:ind w:left="851" w:hanging="341"/>
      </w:pPr>
      <w:rPr>
        <w:rFonts w:hint="default"/>
      </w:rPr>
    </w:lvl>
    <w:lvl w:ilvl="3">
      <w:start w:val="1"/>
      <w:numFmt w:val="decimal"/>
      <w:lvlText w:val="(%4)"/>
      <w:lvlJc w:val="left"/>
      <w:pPr>
        <w:tabs>
          <w:tab w:val="num" w:pos="1191"/>
        </w:tabs>
        <w:ind w:left="1191" w:hanging="340"/>
      </w:pPr>
      <w:rPr>
        <w:rFonts w:hint="default"/>
      </w:rPr>
    </w:lvl>
    <w:lvl w:ilvl="4">
      <w:start w:val="1"/>
      <w:numFmt w:val="lowerLetter"/>
      <w:lvlText w:val="(%5)"/>
      <w:lvlJc w:val="left"/>
      <w:pPr>
        <w:tabs>
          <w:tab w:val="num" w:pos="1474"/>
        </w:tabs>
        <w:ind w:left="1474" w:hanging="283"/>
      </w:pPr>
      <w:rPr>
        <w:rFonts w:hint="default"/>
      </w:rPr>
    </w:lvl>
    <w:lvl w:ilvl="5">
      <w:start w:val="1"/>
      <w:numFmt w:val="lowerRoman"/>
      <w:lvlText w:val="(%6)"/>
      <w:lvlJc w:val="left"/>
      <w:pPr>
        <w:tabs>
          <w:tab w:val="num" w:pos="1814"/>
        </w:tabs>
        <w:ind w:left="1814" w:hanging="340"/>
      </w:pPr>
      <w:rPr>
        <w:rFonts w:hint="default"/>
      </w:rPr>
    </w:lvl>
    <w:lvl w:ilvl="6">
      <w:start w:val="1"/>
      <w:numFmt w:val="decimal"/>
      <w:lvlText w:val="%7."/>
      <w:lvlJc w:val="left"/>
      <w:pPr>
        <w:tabs>
          <w:tab w:val="num" w:pos="2155"/>
        </w:tabs>
        <w:ind w:left="2155" w:hanging="341"/>
      </w:pPr>
      <w:rPr>
        <w:rFonts w:hint="default"/>
      </w:rPr>
    </w:lvl>
    <w:lvl w:ilvl="7">
      <w:start w:val="1"/>
      <w:numFmt w:val="lowerLetter"/>
      <w:lvlText w:val="%8."/>
      <w:lvlJc w:val="left"/>
      <w:pPr>
        <w:tabs>
          <w:tab w:val="num" w:pos="2381"/>
        </w:tabs>
        <w:ind w:left="2381" w:hanging="226"/>
      </w:pPr>
      <w:rPr>
        <w:rFonts w:hint="default"/>
      </w:rPr>
    </w:lvl>
    <w:lvl w:ilvl="8">
      <w:start w:val="1"/>
      <w:numFmt w:val="lowerRoman"/>
      <w:lvlText w:val="%9."/>
      <w:lvlJc w:val="left"/>
      <w:pPr>
        <w:tabs>
          <w:tab w:val="num" w:pos="2722"/>
        </w:tabs>
        <w:ind w:left="2722" w:hanging="341"/>
      </w:pPr>
      <w:rPr>
        <w:rFonts w:hint="default"/>
      </w:rPr>
    </w:lvl>
  </w:abstractNum>
  <w:abstractNum w:abstractNumId="16">
    <w:nsid w:val="7D9521C8"/>
    <w:multiLevelType w:val="multilevel"/>
    <w:tmpl w:val="9D1A6264"/>
    <w:styleLink w:val="referencelist"/>
    <w:lvl w:ilvl="0">
      <w:start w:val="1"/>
      <w:numFmt w:val="decimal"/>
      <w:pStyle w:val="referenceitem"/>
      <w:lvlText w:val="%1."/>
      <w:lvlJc w:val="right"/>
      <w:pPr>
        <w:tabs>
          <w:tab w:val="num" w:pos="341"/>
        </w:tabs>
        <w:ind w:left="341" w:hanging="114"/>
      </w:pPr>
      <w:rPr>
        <w:rFonts w:hint="default"/>
      </w:rPr>
    </w:lvl>
    <w:lvl w:ilvl="1">
      <w:start w:val="1"/>
      <w:numFmt w:val="lowerLetter"/>
      <w:lvlText w:val="%2."/>
      <w:lvlJc w:val="left"/>
      <w:pPr>
        <w:tabs>
          <w:tab w:val="num" w:pos="2010"/>
        </w:tabs>
        <w:ind w:left="2010" w:hanging="360"/>
      </w:pPr>
      <w:rPr>
        <w:rFonts w:hint="default"/>
      </w:rPr>
    </w:lvl>
    <w:lvl w:ilvl="2">
      <w:start w:val="1"/>
      <w:numFmt w:val="lowerRoman"/>
      <w:lvlText w:val="%3."/>
      <w:lvlJc w:val="right"/>
      <w:pPr>
        <w:tabs>
          <w:tab w:val="num" w:pos="2730"/>
        </w:tabs>
        <w:ind w:left="2730" w:hanging="180"/>
      </w:pPr>
      <w:rPr>
        <w:rFonts w:hint="default"/>
      </w:rPr>
    </w:lvl>
    <w:lvl w:ilvl="3">
      <w:start w:val="1"/>
      <w:numFmt w:val="decimal"/>
      <w:lvlText w:val="%4."/>
      <w:lvlJc w:val="left"/>
      <w:pPr>
        <w:tabs>
          <w:tab w:val="num" w:pos="3450"/>
        </w:tabs>
        <w:ind w:left="3450" w:hanging="360"/>
      </w:pPr>
      <w:rPr>
        <w:rFonts w:hint="default"/>
      </w:rPr>
    </w:lvl>
    <w:lvl w:ilvl="4">
      <w:start w:val="1"/>
      <w:numFmt w:val="lowerLetter"/>
      <w:lvlText w:val="%5."/>
      <w:lvlJc w:val="left"/>
      <w:pPr>
        <w:tabs>
          <w:tab w:val="num" w:pos="4170"/>
        </w:tabs>
        <w:ind w:left="4170" w:hanging="360"/>
      </w:pPr>
      <w:rPr>
        <w:rFonts w:hint="default"/>
      </w:rPr>
    </w:lvl>
    <w:lvl w:ilvl="5">
      <w:start w:val="1"/>
      <w:numFmt w:val="lowerRoman"/>
      <w:lvlText w:val="%6."/>
      <w:lvlJc w:val="right"/>
      <w:pPr>
        <w:tabs>
          <w:tab w:val="num" w:pos="4890"/>
        </w:tabs>
        <w:ind w:left="4890" w:hanging="180"/>
      </w:pPr>
      <w:rPr>
        <w:rFonts w:hint="default"/>
      </w:rPr>
    </w:lvl>
    <w:lvl w:ilvl="6">
      <w:start w:val="1"/>
      <w:numFmt w:val="decimal"/>
      <w:lvlText w:val="%7."/>
      <w:lvlJc w:val="left"/>
      <w:pPr>
        <w:tabs>
          <w:tab w:val="num" w:pos="5610"/>
        </w:tabs>
        <w:ind w:left="5610" w:hanging="360"/>
      </w:pPr>
      <w:rPr>
        <w:rFonts w:hint="default"/>
      </w:rPr>
    </w:lvl>
    <w:lvl w:ilvl="7">
      <w:start w:val="1"/>
      <w:numFmt w:val="lowerLetter"/>
      <w:lvlText w:val="%8."/>
      <w:lvlJc w:val="left"/>
      <w:pPr>
        <w:tabs>
          <w:tab w:val="num" w:pos="6330"/>
        </w:tabs>
        <w:ind w:left="6330" w:hanging="360"/>
      </w:pPr>
      <w:rPr>
        <w:rFonts w:hint="default"/>
      </w:rPr>
    </w:lvl>
    <w:lvl w:ilvl="8">
      <w:start w:val="1"/>
      <w:numFmt w:val="lowerRoman"/>
      <w:lvlText w:val="%9."/>
      <w:lvlJc w:val="right"/>
      <w:pPr>
        <w:tabs>
          <w:tab w:val="num" w:pos="7050"/>
        </w:tabs>
        <w:ind w:left="7050" w:hanging="180"/>
      </w:pPr>
      <w:rPr>
        <w:rFonts w:hint="default"/>
      </w:rPr>
    </w:lvl>
  </w:abstractNum>
  <w:num w:numId="1">
    <w:abstractNumId w:val="15"/>
  </w:num>
  <w:num w:numId="2">
    <w:abstractNumId w:val="14"/>
  </w:num>
  <w:num w:numId="3">
    <w:abstractNumId w:val="16"/>
  </w:num>
  <w:num w:numId="4">
    <w:abstractNumId w:val="9"/>
  </w:num>
  <w:num w:numId="5">
    <w:abstractNumId w:val="8"/>
  </w:num>
  <w:num w:numId="6">
    <w:abstractNumId w:val="12"/>
  </w:num>
  <w:num w:numId="7">
    <w:abstractNumId w:val="13"/>
  </w:num>
  <w:num w:numId="8">
    <w:abstractNumId w:val="12"/>
  </w:num>
  <w:num w:numId="9">
    <w:abstractNumId w:val="11"/>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6"/>
  </w:num>
  <w:num w:numId="13">
    <w:abstractNumId w:val="5"/>
  </w:num>
  <w:num w:numId="14">
    <w:abstractNumId w:val="4"/>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2"/>
  </w:num>
  <w:num w:numId="23">
    <w:abstractNumId w:val="1"/>
  </w:num>
  <w:num w:numId="24">
    <w:abstractNumId w:val="0"/>
  </w:num>
  <w:num w:numId="25">
    <w:abstractNumId w:val="10"/>
  </w:num>
  <w:numIdMacAtCleanup w:val="10"/>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D">
    <w15:presenceInfo w15:providerId="None" w15:userId="C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de-DE" w:vendorID="64" w:dllVersion="131078" w:nlCheck="1" w:checkStyle="0"/>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hyphenationZone w:val="400"/>
  <w:doNotHyphenateCaps/>
  <w:evenAndOddHeaders/>
  <w:drawingGridHorizontalSpacing w:val="100"/>
  <w:displayHorizontalDrawingGridEvery w:val="2"/>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D0A"/>
    <w:rsid w:val="0000048D"/>
    <w:rsid w:val="000110D3"/>
    <w:rsid w:val="000209FE"/>
    <w:rsid w:val="000310FD"/>
    <w:rsid w:val="00035058"/>
    <w:rsid w:val="00044B21"/>
    <w:rsid w:val="00052B81"/>
    <w:rsid w:val="00083617"/>
    <w:rsid w:val="000B553B"/>
    <w:rsid w:val="000C1161"/>
    <w:rsid w:val="000C5BDE"/>
    <w:rsid w:val="000D0BFA"/>
    <w:rsid w:val="000D63D0"/>
    <w:rsid w:val="000F273E"/>
    <w:rsid w:val="000F328B"/>
    <w:rsid w:val="001025F8"/>
    <w:rsid w:val="001106A4"/>
    <w:rsid w:val="00151772"/>
    <w:rsid w:val="00155D11"/>
    <w:rsid w:val="0015721A"/>
    <w:rsid w:val="0016340C"/>
    <w:rsid w:val="00166009"/>
    <w:rsid w:val="00171521"/>
    <w:rsid w:val="00176368"/>
    <w:rsid w:val="00191F31"/>
    <w:rsid w:val="00195587"/>
    <w:rsid w:val="001A4455"/>
    <w:rsid w:val="001C02CA"/>
    <w:rsid w:val="001D545F"/>
    <w:rsid w:val="001E62A6"/>
    <w:rsid w:val="001F17E9"/>
    <w:rsid w:val="001F6FC0"/>
    <w:rsid w:val="001F7036"/>
    <w:rsid w:val="002036A7"/>
    <w:rsid w:val="00203963"/>
    <w:rsid w:val="00205B9D"/>
    <w:rsid w:val="002060A7"/>
    <w:rsid w:val="00217118"/>
    <w:rsid w:val="00223838"/>
    <w:rsid w:val="00224F23"/>
    <w:rsid w:val="00243F19"/>
    <w:rsid w:val="00250774"/>
    <w:rsid w:val="002534C9"/>
    <w:rsid w:val="00260473"/>
    <w:rsid w:val="00260ABE"/>
    <w:rsid w:val="002641EF"/>
    <w:rsid w:val="002664DC"/>
    <w:rsid w:val="00266838"/>
    <w:rsid w:val="00272D44"/>
    <w:rsid w:val="00276B4D"/>
    <w:rsid w:val="00277590"/>
    <w:rsid w:val="00294524"/>
    <w:rsid w:val="002B15BE"/>
    <w:rsid w:val="002D20E2"/>
    <w:rsid w:val="002E597F"/>
    <w:rsid w:val="00307478"/>
    <w:rsid w:val="003167D9"/>
    <w:rsid w:val="00326742"/>
    <w:rsid w:val="00350B43"/>
    <w:rsid w:val="0035505F"/>
    <w:rsid w:val="0035641D"/>
    <w:rsid w:val="00377C44"/>
    <w:rsid w:val="00381C60"/>
    <w:rsid w:val="003911B6"/>
    <w:rsid w:val="003B3B8C"/>
    <w:rsid w:val="003C632C"/>
    <w:rsid w:val="003D75EF"/>
    <w:rsid w:val="003E18D7"/>
    <w:rsid w:val="003F0002"/>
    <w:rsid w:val="003F00C7"/>
    <w:rsid w:val="003F423B"/>
    <w:rsid w:val="00410277"/>
    <w:rsid w:val="0041449A"/>
    <w:rsid w:val="00434415"/>
    <w:rsid w:val="0044743E"/>
    <w:rsid w:val="00456905"/>
    <w:rsid w:val="00461E3B"/>
    <w:rsid w:val="00495C43"/>
    <w:rsid w:val="004C13F4"/>
    <w:rsid w:val="004E42EA"/>
    <w:rsid w:val="004F4A36"/>
    <w:rsid w:val="004F63D9"/>
    <w:rsid w:val="00531EEA"/>
    <w:rsid w:val="00544CE9"/>
    <w:rsid w:val="00550530"/>
    <w:rsid w:val="0058168B"/>
    <w:rsid w:val="00590615"/>
    <w:rsid w:val="00596272"/>
    <w:rsid w:val="005B0819"/>
    <w:rsid w:val="005B21D1"/>
    <w:rsid w:val="005B5A42"/>
    <w:rsid w:val="005C091A"/>
    <w:rsid w:val="005D5B5A"/>
    <w:rsid w:val="005E464F"/>
    <w:rsid w:val="005E48C3"/>
    <w:rsid w:val="005F7FAC"/>
    <w:rsid w:val="006030DE"/>
    <w:rsid w:val="006047C4"/>
    <w:rsid w:val="0060481B"/>
    <w:rsid w:val="00612056"/>
    <w:rsid w:val="006137BC"/>
    <w:rsid w:val="00624AD7"/>
    <w:rsid w:val="0062629C"/>
    <w:rsid w:val="00631C4A"/>
    <w:rsid w:val="00636A67"/>
    <w:rsid w:val="006444A9"/>
    <w:rsid w:val="00650B04"/>
    <w:rsid w:val="0065153E"/>
    <w:rsid w:val="0065419A"/>
    <w:rsid w:val="00662811"/>
    <w:rsid w:val="006704F3"/>
    <w:rsid w:val="00683327"/>
    <w:rsid w:val="00685452"/>
    <w:rsid w:val="0069757F"/>
    <w:rsid w:val="006A0A6F"/>
    <w:rsid w:val="006B0CBA"/>
    <w:rsid w:val="006B168A"/>
    <w:rsid w:val="006D1F41"/>
    <w:rsid w:val="006D3BD7"/>
    <w:rsid w:val="006D49F3"/>
    <w:rsid w:val="006E17E4"/>
    <w:rsid w:val="006E292B"/>
    <w:rsid w:val="006F602B"/>
    <w:rsid w:val="00701753"/>
    <w:rsid w:val="0070690C"/>
    <w:rsid w:val="00712B78"/>
    <w:rsid w:val="00715651"/>
    <w:rsid w:val="0073504E"/>
    <w:rsid w:val="0073679E"/>
    <w:rsid w:val="00754D0A"/>
    <w:rsid w:val="007655FE"/>
    <w:rsid w:val="007758E6"/>
    <w:rsid w:val="007834CA"/>
    <w:rsid w:val="00783CE4"/>
    <w:rsid w:val="007857EE"/>
    <w:rsid w:val="007871B2"/>
    <w:rsid w:val="00791866"/>
    <w:rsid w:val="00792288"/>
    <w:rsid w:val="00796AA8"/>
    <w:rsid w:val="00797C4F"/>
    <w:rsid w:val="007A34A0"/>
    <w:rsid w:val="007A7B7E"/>
    <w:rsid w:val="007B19CB"/>
    <w:rsid w:val="007B4103"/>
    <w:rsid w:val="007C36AF"/>
    <w:rsid w:val="008031D5"/>
    <w:rsid w:val="008108FB"/>
    <w:rsid w:val="00821AE6"/>
    <w:rsid w:val="00833319"/>
    <w:rsid w:val="008741EE"/>
    <w:rsid w:val="008808E2"/>
    <w:rsid w:val="0088376F"/>
    <w:rsid w:val="0089088C"/>
    <w:rsid w:val="0089776B"/>
    <w:rsid w:val="008B1227"/>
    <w:rsid w:val="008D1F3F"/>
    <w:rsid w:val="008E589A"/>
    <w:rsid w:val="009043D1"/>
    <w:rsid w:val="0091033C"/>
    <w:rsid w:val="00914CBF"/>
    <w:rsid w:val="00917CE5"/>
    <w:rsid w:val="009211A4"/>
    <w:rsid w:val="009424E7"/>
    <w:rsid w:val="00942A8F"/>
    <w:rsid w:val="00946462"/>
    <w:rsid w:val="00947640"/>
    <w:rsid w:val="0096634D"/>
    <w:rsid w:val="00967DFD"/>
    <w:rsid w:val="009A40EA"/>
    <w:rsid w:val="009A459C"/>
    <w:rsid w:val="009D67DB"/>
    <w:rsid w:val="009E6619"/>
    <w:rsid w:val="009F6210"/>
    <w:rsid w:val="00A053DF"/>
    <w:rsid w:val="00A06CFF"/>
    <w:rsid w:val="00A27277"/>
    <w:rsid w:val="00A322D5"/>
    <w:rsid w:val="00A41CE2"/>
    <w:rsid w:val="00A503DB"/>
    <w:rsid w:val="00A54C71"/>
    <w:rsid w:val="00A63886"/>
    <w:rsid w:val="00A72C4A"/>
    <w:rsid w:val="00A7602B"/>
    <w:rsid w:val="00A771A3"/>
    <w:rsid w:val="00A92A92"/>
    <w:rsid w:val="00A9461B"/>
    <w:rsid w:val="00A94DE5"/>
    <w:rsid w:val="00A94EFE"/>
    <w:rsid w:val="00AB6359"/>
    <w:rsid w:val="00AD5FB8"/>
    <w:rsid w:val="00AE0675"/>
    <w:rsid w:val="00AF54B5"/>
    <w:rsid w:val="00B01D5B"/>
    <w:rsid w:val="00B15BB0"/>
    <w:rsid w:val="00B26C8D"/>
    <w:rsid w:val="00BA16DB"/>
    <w:rsid w:val="00BB5FF6"/>
    <w:rsid w:val="00BC1154"/>
    <w:rsid w:val="00BE7D5D"/>
    <w:rsid w:val="00C025D3"/>
    <w:rsid w:val="00C2543E"/>
    <w:rsid w:val="00C26F77"/>
    <w:rsid w:val="00C40DC7"/>
    <w:rsid w:val="00C431E2"/>
    <w:rsid w:val="00C51D78"/>
    <w:rsid w:val="00C578FE"/>
    <w:rsid w:val="00C67087"/>
    <w:rsid w:val="00C7050A"/>
    <w:rsid w:val="00C75CE6"/>
    <w:rsid w:val="00C86689"/>
    <w:rsid w:val="00C94D83"/>
    <w:rsid w:val="00CA59F3"/>
    <w:rsid w:val="00CB2B00"/>
    <w:rsid w:val="00CB3349"/>
    <w:rsid w:val="00D07960"/>
    <w:rsid w:val="00D41E65"/>
    <w:rsid w:val="00D4296A"/>
    <w:rsid w:val="00D50595"/>
    <w:rsid w:val="00D53D56"/>
    <w:rsid w:val="00D91CF8"/>
    <w:rsid w:val="00DD4D7F"/>
    <w:rsid w:val="00DE4E66"/>
    <w:rsid w:val="00E06313"/>
    <w:rsid w:val="00E258AE"/>
    <w:rsid w:val="00E7224F"/>
    <w:rsid w:val="00E8179F"/>
    <w:rsid w:val="00E84A60"/>
    <w:rsid w:val="00E95241"/>
    <w:rsid w:val="00E974CB"/>
    <w:rsid w:val="00EA253B"/>
    <w:rsid w:val="00EC176A"/>
    <w:rsid w:val="00EE0EB6"/>
    <w:rsid w:val="00EF7699"/>
    <w:rsid w:val="00F13A13"/>
    <w:rsid w:val="00F3059F"/>
    <w:rsid w:val="00F30965"/>
    <w:rsid w:val="00F3698F"/>
    <w:rsid w:val="00F4401D"/>
    <w:rsid w:val="00F45D32"/>
    <w:rsid w:val="00F523E6"/>
    <w:rsid w:val="00FA14AA"/>
    <w:rsid w:val="00FC0EE1"/>
    <w:rsid w:val="00FC2854"/>
    <w:rsid w:val="00FC6C48"/>
    <w:rsid w:val="00FE16DC"/>
    <w:rsid w:val="00FE26FD"/>
    <w:rsid w:val="00FF387E"/>
    <w:rsid w:val="00FF6B0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E21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iPriority="99"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semiHidden="0"/>
    <w:lsdException w:name="List Bullet" w:unhideWhenUsed="1"/>
    <w:lsdException w:name="List Number" w:unhideWhenUsed="1"/>
    <w:lsdException w:name="List 2" w:semiHidden="0"/>
    <w:lsdException w:name="List 3" w:semiHidden="0"/>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unhideWhenUsed="1"/>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semiHidden="0"/>
    <w:lsdException w:name="Body Text Indent 2" w:semiHidden="0"/>
    <w:lsdException w:name="Body Text Indent 3" w:semiHidden="0"/>
    <w:lsdException w:name="Block Text" w:semiHidden="0"/>
    <w:lsdException w:name="Hyperlink" w:unhideWhenUsed="1"/>
    <w:lsdException w:name="FollowedHyperlink"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iPriority="99"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0F273E"/>
    <w:pPr>
      <w:overflowPunct w:val="0"/>
      <w:autoSpaceDE w:val="0"/>
      <w:autoSpaceDN w:val="0"/>
      <w:adjustRightInd w:val="0"/>
      <w:spacing w:line="240" w:lineRule="atLeast"/>
      <w:ind w:firstLine="227"/>
      <w:jc w:val="both"/>
      <w:textAlignment w:val="baseline"/>
    </w:pPr>
    <w:rPr>
      <w:lang w:val="en-US" w:eastAsia="de-DE"/>
    </w:rPr>
  </w:style>
  <w:style w:type="paragraph" w:styleId="Titre1">
    <w:name w:val="heading 1"/>
    <w:basedOn w:val="Normal"/>
    <w:next w:val="Normal"/>
    <w:qFormat/>
    <w:rsid w:val="00F3059F"/>
    <w:pPr>
      <w:keepNext/>
      <w:keepLines/>
      <w:suppressAutoHyphens/>
      <w:spacing w:before="360" w:after="240" w:line="300" w:lineRule="atLeast"/>
      <w:ind w:left="567" w:hanging="567"/>
      <w:jc w:val="left"/>
      <w:outlineLvl w:val="0"/>
    </w:pPr>
    <w:rPr>
      <w:b/>
      <w:sz w:val="24"/>
    </w:rPr>
  </w:style>
  <w:style w:type="paragraph" w:styleId="Titre2">
    <w:name w:val="heading 2"/>
    <w:basedOn w:val="Normal"/>
    <w:next w:val="Normal"/>
    <w:qFormat/>
    <w:rsid w:val="00F3059F"/>
    <w:pPr>
      <w:keepNext/>
      <w:keepLines/>
      <w:suppressAutoHyphens/>
      <w:spacing w:before="360" w:after="160"/>
      <w:ind w:left="567" w:hanging="567"/>
      <w:outlineLvl w:val="1"/>
    </w:pPr>
    <w:rPr>
      <w:b/>
    </w:rPr>
  </w:style>
  <w:style w:type="paragraph" w:styleId="Titre3">
    <w:name w:val="heading 3"/>
    <w:basedOn w:val="Normal"/>
    <w:next w:val="Normal"/>
    <w:qFormat/>
    <w:rsid w:val="000F273E"/>
    <w:pPr>
      <w:spacing w:before="360"/>
      <w:ind w:firstLine="0"/>
      <w:outlineLvl w:val="2"/>
    </w:pPr>
  </w:style>
  <w:style w:type="paragraph" w:styleId="Titre4">
    <w:name w:val="heading 4"/>
    <w:basedOn w:val="Normal"/>
    <w:next w:val="Normal"/>
    <w:qFormat/>
    <w:rsid w:val="006A0A6F"/>
    <w:pPr>
      <w:spacing w:before="240"/>
      <w:ind w:firstLine="0"/>
      <w:outlineLvl w:val="3"/>
    </w:pPr>
  </w:style>
  <w:style w:type="paragraph" w:styleId="Titre5">
    <w:name w:val="heading 5"/>
    <w:basedOn w:val="Normal"/>
    <w:next w:val="Normal"/>
    <w:qFormat/>
    <w:rsid w:val="006A0A6F"/>
    <w:pPr>
      <w:spacing w:before="240"/>
      <w:ind w:firstLine="0"/>
      <w:outlineLvl w:val="4"/>
    </w:pPr>
  </w:style>
  <w:style w:type="paragraph" w:styleId="Titre6">
    <w:name w:val="heading 6"/>
    <w:basedOn w:val="Normal"/>
    <w:next w:val="Normal"/>
    <w:qFormat/>
    <w:rsid w:val="006A0A6F"/>
    <w:pPr>
      <w:spacing w:before="240"/>
      <w:ind w:firstLine="0"/>
      <w:outlineLvl w:val="5"/>
    </w:pPr>
  </w:style>
  <w:style w:type="paragraph" w:styleId="Titre7">
    <w:name w:val="heading 7"/>
    <w:basedOn w:val="Normal"/>
    <w:next w:val="Normal"/>
    <w:qFormat/>
    <w:rsid w:val="006A0A6F"/>
    <w:pPr>
      <w:spacing w:before="240"/>
      <w:ind w:firstLine="0"/>
      <w:outlineLvl w:val="6"/>
    </w:pPr>
  </w:style>
  <w:style w:type="paragraph" w:styleId="Titre8">
    <w:name w:val="heading 8"/>
    <w:basedOn w:val="Normal"/>
    <w:next w:val="Normal"/>
    <w:qFormat/>
    <w:rsid w:val="006A0A6F"/>
    <w:pPr>
      <w:spacing w:before="240"/>
      <w:ind w:firstLine="0"/>
      <w:outlineLvl w:val="7"/>
    </w:pPr>
  </w:style>
  <w:style w:type="paragraph" w:styleId="Titre9">
    <w:name w:val="heading 9"/>
    <w:basedOn w:val="Normal"/>
    <w:next w:val="Normal"/>
    <w:qFormat/>
    <w:rsid w:val="006A0A6F"/>
    <w:pPr>
      <w:spacing w:before="240"/>
      <w:ind w:firstLine="0"/>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bstract">
    <w:name w:val="abstract"/>
    <w:basedOn w:val="Normal"/>
    <w:rsid w:val="001C02CA"/>
    <w:pPr>
      <w:spacing w:before="600" w:after="360" w:line="220" w:lineRule="atLeast"/>
      <w:ind w:left="567" w:right="567" w:firstLine="0"/>
      <w:contextualSpacing/>
    </w:pPr>
    <w:rPr>
      <w:sz w:val="18"/>
    </w:rPr>
  </w:style>
  <w:style w:type="paragraph" w:customStyle="1" w:styleId="address">
    <w:name w:val="address"/>
    <w:basedOn w:val="Normal"/>
    <w:rsid w:val="00662811"/>
    <w:pPr>
      <w:suppressAutoHyphens/>
      <w:spacing w:after="200" w:line="220" w:lineRule="atLeast"/>
      <w:ind w:firstLine="0"/>
      <w:contextualSpacing/>
      <w:jc w:val="center"/>
    </w:pPr>
    <w:rPr>
      <w:sz w:val="18"/>
    </w:rPr>
  </w:style>
  <w:style w:type="numbering" w:customStyle="1" w:styleId="arabnumitem">
    <w:name w:val="arabnumitem"/>
    <w:basedOn w:val="Aucuneliste"/>
    <w:semiHidden/>
    <w:rsid w:val="00A503DB"/>
    <w:pPr>
      <w:numPr>
        <w:numId w:val="1"/>
      </w:numPr>
    </w:pPr>
  </w:style>
  <w:style w:type="paragraph" w:customStyle="1" w:styleId="author">
    <w:name w:val="author"/>
    <w:basedOn w:val="Normal"/>
    <w:next w:val="address"/>
    <w:rsid w:val="00662811"/>
    <w:pPr>
      <w:suppressAutoHyphens/>
      <w:spacing w:after="200"/>
      <w:ind w:firstLine="0"/>
      <w:jc w:val="center"/>
    </w:pPr>
  </w:style>
  <w:style w:type="paragraph" w:customStyle="1" w:styleId="bulletitem">
    <w:name w:val="bulletitem"/>
    <w:basedOn w:val="Normal"/>
    <w:rsid w:val="00715651"/>
    <w:pPr>
      <w:numPr>
        <w:numId w:val="8"/>
      </w:numPr>
      <w:spacing w:before="160" w:after="160"/>
      <w:contextualSpacing/>
    </w:pPr>
  </w:style>
  <w:style w:type="paragraph" w:customStyle="1" w:styleId="dashitem">
    <w:name w:val="dashitem"/>
    <w:basedOn w:val="Normal"/>
    <w:rsid w:val="006137BC"/>
    <w:pPr>
      <w:numPr>
        <w:numId w:val="7"/>
      </w:numPr>
      <w:spacing w:before="160" w:after="160"/>
      <w:contextualSpacing/>
    </w:pPr>
  </w:style>
  <w:style w:type="character" w:customStyle="1" w:styleId="e-mail">
    <w:name w:val="e-mail"/>
    <w:basedOn w:val="Policepardfaut"/>
    <w:rsid w:val="007A7B7E"/>
    <w:rPr>
      <w:rFonts w:ascii="Courier" w:hAnsi="Courier"/>
      <w:noProof/>
      <w:spacing w:val="-6"/>
      <w:lang w:val="en-US"/>
    </w:rPr>
  </w:style>
  <w:style w:type="paragraph" w:customStyle="1" w:styleId="equation">
    <w:name w:val="equation"/>
    <w:basedOn w:val="Normal"/>
    <w:next w:val="Normal"/>
    <w:rsid w:val="001C02CA"/>
    <w:pPr>
      <w:tabs>
        <w:tab w:val="center" w:pos="3289"/>
        <w:tab w:val="right" w:pos="6917"/>
      </w:tabs>
      <w:spacing w:before="160" w:after="160"/>
      <w:ind w:firstLine="0"/>
    </w:pPr>
  </w:style>
  <w:style w:type="paragraph" w:customStyle="1" w:styleId="figurecaption">
    <w:name w:val="figurecaption"/>
    <w:basedOn w:val="Normal"/>
    <w:next w:val="Normal"/>
    <w:rsid w:val="00E974CB"/>
    <w:pPr>
      <w:keepLines/>
      <w:spacing w:before="120" w:after="240" w:line="220" w:lineRule="atLeast"/>
      <w:ind w:firstLine="0"/>
      <w:jc w:val="center"/>
    </w:pPr>
    <w:rPr>
      <w:sz w:val="18"/>
    </w:rPr>
  </w:style>
  <w:style w:type="paragraph" w:customStyle="1" w:styleId="p1a">
    <w:name w:val="p1a"/>
    <w:basedOn w:val="Normal"/>
    <w:rsid w:val="0073504E"/>
    <w:pPr>
      <w:ind w:firstLine="0"/>
    </w:pPr>
  </w:style>
  <w:style w:type="character" w:styleId="Appelnotedebasdep">
    <w:name w:val="footnote reference"/>
    <w:basedOn w:val="Policepardfaut"/>
    <w:rsid w:val="00947640"/>
    <w:rPr>
      <w:position w:val="0"/>
      <w:vertAlign w:val="superscript"/>
    </w:rPr>
  </w:style>
  <w:style w:type="paragraph" w:customStyle="1" w:styleId="heading1">
    <w:name w:val="heading1"/>
    <w:basedOn w:val="Titre1"/>
    <w:next w:val="Normal"/>
    <w:rsid w:val="00C578FE"/>
    <w:pPr>
      <w:numPr>
        <w:numId w:val="2"/>
      </w:numPr>
      <w:tabs>
        <w:tab w:val="left" w:pos="567"/>
      </w:tabs>
    </w:pPr>
    <w:rPr>
      <w:bCs/>
    </w:rPr>
  </w:style>
  <w:style w:type="paragraph" w:customStyle="1" w:styleId="heading2">
    <w:name w:val="heading2"/>
    <w:basedOn w:val="Titre2"/>
    <w:next w:val="Normal"/>
    <w:rsid w:val="000C1161"/>
    <w:pPr>
      <w:numPr>
        <w:ilvl w:val="1"/>
        <w:numId w:val="2"/>
      </w:numPr>
    </w:pPr>
    <w:rPr>
      <w:bCs/>
      <w:iCs/>
    </w:rPr>
  </w:style>
  <w:style w:type="character" w:customStyle="1" w:styleId="heading3">
    <w:name w:val="heading3"/>
    <w:basedOn w:val="Policepardfaut"/>
    <w:rsid w:val="00947640"/>
    <w:rPr>
      <w:b/>
    </w:rPr>
  </w:style>
  <w:style w:type="character" w:customStyle="1" w:styleId="heading4">
    <w:name w:val="heading4"/>
    <w:basedOn w:val="Policepardfaut"/>
    <w:rsid w:val="00947640"/>
    <w:rPr>
      <w:i/>
    </w:rPr>
  </w:style>
  <w:style w:type="numbering" w:customStyle="1" w:styleId="headings">
    <w:name w:val="headings"/>
    <w:basedOn w:val="arabnumitem"/>
    <w:rsid w:val="000C1161"/>
    <w:pPr>
      <w:numPr>
        <w:numId w:val="2"/>
      </w:numPr>
    </w:pPr>
  </w:style>
  <w:style w:type="character" w:styleId="Lienhypertexte">
    <w:name w:val="Hyperlink"/>
    <w:basedOn w:val="Policepardfaut"/>
    <w:rsid w:val="00947640"/>
    <w:rPr>
      <w:color w:val="auto"/>
      <w:u w:val="none"/>
    </w:rPr>
  </w:style>
  <w:style w:type="paragraph" w:customStyle="1" w:styleId="image">
    <w:name w:val="image"/>
    <w:basedOn w:val="Normal"/>
    <w:next w:val="Normal"/>
    <w:rsid w:val="001C02CA"/>
    <w:pPr>
      <w:spacing w:before="240" w:after="120"/>
      <w:ind w:firstLine="0"/>
      <w:jc w:val="center"/>
    </w:pPr>
  </w:style>
  <w:style w:type="table" w:styleId="Grilledutableau">
    <w:name w:val="Table Grid"/>
    <w:basedOn w:val="TableauNormal"/>
    <w:rsid w:val="00A27277"/>
    <w:pPr>
      <w:overflowPunct w:val="0"/>
      <w:autoSpaceDE w:val="0"/>
      <w:autoSpaceDN w:val="0"/>
      <w:adjustRightInd w:val="0"/>
      <w:spacing w:line="240" w:lineRule="atLeast"/>
      <w:ind w:firstLine="227"/>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eywords">
    <w:name w:val="keywords"/>
    <w:basedOn w:val="abstract"/>
    <w:next w:val="heading1"/>
    <w:rsid w:val="005C091A"/>
    <w:pPr>
      <w:spacing w:before="220"/>
      <w:contextualSpacing w:val="0"/>
    </w:pPr>
  </w:style>
  <w:style w:type="paragraph" w:customStyle="1" w:styleId="numitem">
    <w:name w:val="numitem"/>
    <w:basedOn w:val="Normal"/>
    <w:rsid w:val="00A503DB"/>
    <w:pPr>
      <w:numPr>
        <w:numId w:val="17"/>
      </w:numPr>
      <w:spacing w:before="160" w:after="160"/>
      <w:contextualSpacing/>
    </w:pPr>
  </w:style>
  <w:style w:type="paragraph" w:styleId="Notedebasdepage">
    <w:name w:val="footnote text"/>
    <w:basedOn w:val="Normal"/>
    <w:rsid w:val="0015721A"/>
    <w:pPr>
      <w:spacing w:line="220" w:lineRule="atLeast"/>
      <w:ind w:left="227" w:hanging="227"/>
    </w:pPr>
    <w:rPr>
      <w:sz w:val="18"/>
    </w:rPr>
  </w:style>
  <w:style w:type="paragraph" w:customStyle="1" w:styleId="programcode">
    <w:name w:val="programcode"/>
    <w:basedOn w:val="Normal"/>
    <w:rsid w:val="00B01D5B"/>
    <w:pPr>
      <w:tabs>
        <w:tab w:val="left" w:pos="227"/>
        <w:tab w:val="left" w:pos="454"/>
        <w:tab w:val="left" w:pos="680"/>
        <w:tab w:val="left" w:pos="907"/>
        <w:tab w:val="left" w:pos="1134"/>
        <w:tab w:val="left" w:pos="1361"/>
        <w:tab w:val="left" w:pos="1588"/>
        <w:tab w:val="left" w:pos="1814"/>
        <w:tab w:val="left" w:pos="2041"/>
        <w:tab w:val="left" w:pos="2268"/>
        <w:tab w:val="left" w:pos="2495"/>
        <w:tab w:val="left" w:pos="2722"/>
        <w:tab w:val="left" w:pos="2948"/>
        <w:tab w:val="left" w:pos="3175"/>
        <w:tab w:val="left" w:pos="3402"/>
        <w:tab w:val="left" w:pos="3629"/>
        <w:tab w:val="left" w:pos="3856"/>
        <w:tab w:val="left" w:pos="4082"/>
        <w:tab w:val="left" w:pos="4309"/>
        <w:tab w:val="left" w:pos="4536"/>
        <w:tab w:val="left" w:pos="4763"/>
        <w:tab w:val="left" w:pos="4990"/>
        <w:tab w:val="left" w:pos="5216"/>
        <w:tab w:val="left" w:pos="5443"/>
        <w:tab w:val="left" w:pos="5670"/>
        <w:tab w:val="left" w:pos="5897"/>
        <w:tab w:val="left" w:pos="6124"/>
        <w:tab w:val="left" w:pos="6350"/>
        <w:tab w:val="left" w:pos="6577"/>
      </w:tabs>
      <w:spacing w:before="160" w:after="160"/>
      <w:ind w:firstLine="0"/>
      <w:contextualSpacing/>
      <w:jc w:val="left"/>
    </w:pPr>
    <w:rPr>
      <w:rFonts w:ascii="Courier" w:hAnsi="Courier"/>
    </w:rPr>
  </w:style>
  <w:style w:type="paragraph" w:customStyle="1" w:styleId="referenceitem">
    <w:name w:val="referenceitem"/>
    <w:basedOn w:val="Normal"/>
    <w:rsid w:val="00FC2854"/>
    <w:pPr>
      <w:numPr>
        <w:numId w:val="3"/>
      </w:numPr>
      <w:spacing w:line="220" w:lineRule="atLeast"/>
    </w:pPr>
    <w:rPr>
      <w:sz w:val="18"/>
    </w:rPr>
  </w:style>
  <w:style w:type="numbering" w:customStyle="1" w:styleId="referencelist">
    <w:name w:val="referencelist"/>
    <w:basedOn w:val="Aucuneliste"/>
    <w:semiHidden/>
    <w:rsid w:val="00947640"/>
    <w:pPr>
      <w:numPr>
        <w:numId w:val="3"/>
      </w:numPr>
    </w:pPr>
  </w:style>
  <w:style w:type="paragraph" w:customStyle="1" w:styleId="runninghead-left">
    <w:name w:val="running head - left"/>
    <w:basedOn w:val="Normal"/>
    <w:rsid w:val="001C02CA"/>
    <w:pPr>
      <w:ind w:firstLine="0"/>
      <w:jc w:val="left"/>
    </w:pPr>
    <w:rPr>
      <w:sz w:val="18"/>
      <w:szCs w:val="18"/>
    </w:rPr>
  </w:style>
  <w:style w:type="paragraph" w:customStyle="1" w:styleId="runninghead-right">
    <w:name w:val="running head - right"/>
    <w:basedOn w:val="Normal"/>
    <w:rsid w:val="001C02CA"/>
    <w:pPr>
      <w:ind w:firstLine="0"/>
      <w:jc w:val="right"/>
    </w:pPr>
    <w:rPr>
      <w:bCs/>
      <w:sz w:val="18"/>
      <w:szCs w:val="18"/>
    </w:rPr>
  </w:style>
  <w:style w:type="character" w:styleId="Numrodepage">
    <w:name w:val="page number"/>
    <w:basedOn w:val="Policepardfaut"/>
    <w:rsid w:val="00947640"/>
    <w:rPr>
      <w:sz w:val="18"/>
    </w:rPr>
  </w:style>
  <w:style w:type="paragraph" w:customStyle="1" w:styleId="Titre10">
    <w:name w:val="Titre1"/>
    <w:basedOn w:val="Normal"/>
    <w:next w:val="author"/>
    <w:rsid w:val="0073504E"/>
    <w:pPr>
      <w:keepNext/>
      <w:keepLines/>
      <w:suppressAutoHyphens/>
      <w:spacing w:after="480" w:line="360" w:lineRule="atLeast"/>
      <w:ind w:firstLine="0"/>
      <w:jc w:val="center"/>
    </w:pPr>
    <w:rPr>
      <w:b/>
      <w:sz w:val="28"/>
    </w:rPr>
  </w:style>
  <w:style w:type="paragraph" w:customStyle="1" w:styleId="Sous-titre1">
    <w:name w:val="Sous-titre1"/>
    <w:basedOn w:val="Titre10"/>
    <w:next w:val="author"/>
    <w:rsid w:val="00947640"/>
    <w:pPr>
      <w:spacing w:before="120" w:line="280" w:lineRule="atLeast"/>
    </w:pPr>
    <w:rPr>
      <w:sz w:val="24"/>
    </w:rPr>
  </w:style>
  <w:style w:type="paragraph" w:customStyle="1" w:styleId="tablecaption">
    <w:name w:val="tablecaption"/>
    <w:basedOn w:val="Normal"/>
    <w:next w:val="Normal"/>
    <w:rsid w:val="00E974CB"/>
    <w:pPr>
      <w:keepNext/>
      <w:keepLines/>
      <w:spacing w:before="240" w:after="120" w:line="220" w:lineRule="atLeast"/>
      <w:ind w:firstLine="0"/>
      <w:jc w:val="center"/>
    </w:pPr>
    <w:rPr>
      <w:sz w:val="18"/>
      <w:lang w:val="de-DE"/>
    </w:rPr>
  </w:style>
  <w:style w:type="character" w:customStyle="1" w:styleId="url">
    <w:name w:val="url"/>
    <w:basedOn w:val="Policepardfaut"/>
    <w:rsid w:val="00947640"/>
    <w:rPr>
      <w:rFonts w:ascii="Courier" w:hAnsi="Courier"/>
      <w:noProof/>
      <w:lang w:val="en-US"/>
    </w:rPr>
  </w:style>
  <w:style w:type="paragraph" w:styleId="Pieddepage">
    <w:name w:val="footer"/>
    <w:basedOn w:val="Normal"/>
    <w:link w:val="PieddepageCar"/>
    <w:uiPriority w:val="99"/>
    <w:rsid w:val="009A40EA"/>
    <w:pPr>
      <w:tabs>
        <w:tab w:val="center" w:pos="4536"/>
        <w:tab w:val="right" w:pos="9072"/>
      </w:tabs>
    </w:pPr>
  </w:style>
  <w:style w:type="paragraph" w:styleId="Listepuces">
    <w:name w:val="List Bullet"/>
    <w:basedOn w:val="Normal"/>
    <w:rsid w:val="005E48C3"/>
    <w:pPr>
      <w:numPr>
        <w:numId w:val="4"/>
      </w:numPr>
      <w:spacing w:before="120" w:after="120"/>
      <w:contextualSpacing/>
    </w:pPr>
  </w:style>
  <w:style w:type="paragraph" w:styleId="Listenumros">
    <w:name w:val="List Number"/>
    <w:basedOn w:val="Normal"/>
    <w:rsid w:val="00035058"/>
    <w:pPr>
      <w:numPr>
        <w:numId w:val="5"/>
      </w:numPr>
    </w:pPr>
  </w:style>
  <w:style w:type="numbering" w:customStyle="1" w:styleId="itemization1">
    <w:name w:val="itemization1"/>
    <w:basedOn w:val="Aucuneliste"/>
    <w:semiHidden/>
    <w:rsid w:val="00715651"/>
    <w:pPr>
      <w:numPr>
        <w:numId w:val="6"/>
      </w:numPr>
    </w:pPr>
  </w:style>
  <w:style w:type="numbering" w:customStyle="1" w:styleId="itemization2">
    <w:name w:val="itemization2"/>
    <w:basedOn w:val="Aucuneliste"/>
    <w:semiHidden/>
    <w:rsid w:val="00715651"/>
    <w:pPr>
      <w:numPr>
        <w:numId w:val="7"/>
      </w:numPr>
    </w:pPr>
  </w:style>
  <w:style w:type="paragraph" w:styleId="En-tte">
    <w:name w:val="header"/>
    <w:basedOn w:val="Normal"/>
    <w:rsid w:val="0073679E"/>
    <w:pPr>
      <w:tabs>
        <w:tab w:val="center" w:pos="4536"/>
        <w:tab w:val="right" w:pos="9072"/>
      </w:tabs>
      <w:ind w:firstLine="0"/>
    </w:pPr>
    <w:rPr>
      <w:sz w:val="18"/>
    </w:rPr>
  </w:style>
  <w:style w:type="paragraph" w:customStyle="1" w:styleId="ACourant">
    <w:name w:val="A.Courant"/>
    <w:basedOn w:val="Normal"/>
    <w:link w:val="ACourantCar"/>
    <w:uiPriority w:val="99"/>
    <w:rsid w:val="00EA253B"/>
    <w:pPr>
      <w:widowControl w:val="0"/>
      <w:overflowPunct/>
      <w:spacing w:after="100" w:line="262" w:lineRule="atLeast"/>
      <w:ind w:firstLine="284"/>
      <w:textAlignment w:val="center"/>
    </w:pPr>
    <w:rPr>
      <w:rFonts w:ascii="Times-Roman" w:eastAsia="MS Mincho" w:hAnsi="Times-Roman" w:cs="Times-Roman"/>
      <w:color w:val="000000"/>
      <w:sz w:val="22"/>
      <w:szCs w:val="22"/>
      <w:lang w:val="fr-FR" w:eastAsia="fr-FR"/>
    </w:rPr>
  </w:style>
  <w:style w:type="paragraph" w:customStyle="1" w:styleId="ANotePage">
    <w:name w:val="A.Note_Page"/>
    <w:basedOn w:val="ACourant"/>
    <w:next w:val="Normal"/>
    <w:uiPriority w:val="99"/>
    <w:rsid w:val="00EA253B"/>
    <w:pPr>
      <w:tabs>
        <w:tab w:val="left" w:pos="280"/>
      </w:tabs>
      <w:spacing w:before="100" w:line="220" w:lineRule="atLeast"/>
      <w:ind w:left="278" w:hanging="278"/>
      <w:jc w:val="left"/>
    </w:pPr>
    <w:rPr>
      <w:sz w:val="18"/>
      <w:szCs w:val="18"/>
    </w:rPr>
  </w:style>
  <w:style w:type="character" w:customStyle="1" w:styleId="ACourantCar">
    <w:name w:val="A.Courant Car"/>
    <w:link w:val="ACourant"/>
    <w:uiPriority w:val="99"/>
    <w:rsid w:val="00EA253B"/>
    <w:rPr>
      <w:rFonts w:ascii="Times-Roman" w:eastAsia="MS Mincho" w:hAnsi="Times-Roman" w:cs="Times-Roman"/>
      <w:color w:val="000000"/>
      <w:sz w:val="22"/>
      <w:szCs w:val="22"/>
    </w:rPr>
  </w:style>
  <w:style w:type="paragraph" w:customStyle="1" w:styleId="ABibliographie">
    <w:name w:val="A.Bibliographie"/>
    <w:basedOn w:val="ACourant"/>
    <w:next w:val="Normal"/>
    <w:uiPriority w:val="99"/>
    <w:rsid w:val="007B4103"/>
    <w:pPr>
      <w:suppressAutoHyphens/>
      <w:spacing w:before="57" w:after="57" w:line="240" w:lineRule="atLeast"/>
      <w:ind w:left="280" w:hanging="280"/>
      <w:jc w:val="left"/>
    </w:pPr>
    <w:rPr>
      <w:sz w:val="20"/>
      <w:szCs w:val="20"/>
    </w:rPr>
  </w:style>
  <w:style w:type="paragraph" w:customStyle="1" w:styleId="AAuteur">
    <w:name w:val="A.Auteur"/>
    <w:basedOn w:val="ACourant"/>
    <w:next w:val="AAuteurCoord"/>
    <w:uiPriority w:val="99"/>
    <w:qFormat/>
    <w:rsid w:val="007B4103"/>
    <w:pPr>
      <w:keepNext/>
      <w:suppressAutoHyphens/>
      <w:spacing w:before="120" w:line="380" w:lineRule="atLeast"/>
      <w:jc w:val="center"/>
    </w:pPr>
    <w:rPr>
      <w:rFonts w:ascii="Times-Bold" w:hAnsi="Times-Bold" w:cs="Times-Bold"/>
      <w:b/>
      <w:bCs/>
      <w:sz w:val="30"/>
      <w:szCs w:val="30"/>
    </w:rPr>
  </w:style>
  <w:style w:type="paragraph" w:customStyle="1" w:styleId="AAuteurCoord">
    <w:name w:val="A.AuteurCoord"/>
    <w:basedOn w:val="ACourant"/>
    <w:next w:val="Normal"/>
    <w:uiPriority w:val="99"/>
    <w:rsid w:val="007B4103"/>
    <w:pPr>
      <w:keepNext/>
      <w:suppressAutoHyphens/>
      <w:spacing w:after="57" w:line="220" w:lineRule="atLeast"/>
      <w:jc w:val="center"/>
    </w:pPr>
    <w:rPr>
      <w:sz w:val="18"/>
      <w:szCs w:val="18"/>
    </w:rPr>
  </w:style>
  <w:style w:type="numbering" w:styleId="111111">
    <w:name w:val="Outline List 2"/>
    <w:basedOn w:val="Aucuneliste"/>
    <w:uiPriority w:val="99"/>
    <w:unhideWhenUsed/>
    <w:rsid w:val="007B4103"/>
    <w:pPr>
      <w:numPr>
        <w:numId w:val="25"/>
      </w:numPr>
    </w:pPr>
  </w:style>
  <w:style w:type="paragraph" w:styleId="Textedebulles">
    <w:name w:val="Balloon Text"/>
    <w:basedOn w:val="Normal"/>
    <w:link w:val="TextedebullesCar"/>
    <w:semiHidden/>
    <w:unhideWhenUsed/>
    <w:rsid w:val="00FF387E"/>
    <w:pPr>
      <w:spacing w:line="240" w:lineRule="auto"/>
    </w:pPr>
    <w:rPr>
      <w:sz w:val="18"/>
      <w:szCs w:val="18"/>
    </w:rPr>
  </w:style>
  <w:style w:type="character" w:customStyle="1" w:styleId="TextedebullesCar">
    <w:name w:val="Texte de bulles Car"/>
    <w:basedOn w:val="Policepardfaut"/>
    <w:link w:val="Textedebulles"/>
    <w:semiHidden/>
    <w:rsid w:val="00FF387E"/>
    <w:rPr>
      <w:sz w:val="18"/>
      <w:szCs w:val="18"/>
      <w:lang w:val="en-US" w:eastAsia="de-DE"/>
    </w:rPr>
  </w:style>
  <w:style w:type="character" w:styleId="Marquedecommentaire">
    <w:name w:val="annotation reference"/>
    <w:basedOn w:val="Policepardfaut"/>
    <w:semiHidden/>
    <w:unhideWhenUsed/>
    <w:rsid w:val="004F63D9"/>
    <w:rPr>
      <w:sz w:val="18"/>
      <w:szCs w:val="18"/>
    </w:rPr>
  </w:style>
  <w:style w:type="paragraph" w:styleId="Commentaire">
    <w:name w:val="annotation text"/>
    <w:basedOn w:val="Normal"/>
    <w:link w:val="CommentaireCar"/>
    <w:semiHidden/>
    <w:unhideWhenUsed/>
    <w:rsid w:val="004F63D9"/>
    <w:pPr>
      <w:spacing w:line="240" w:lineRule="auto"/>
    </w:pPr>
    <w:rPr>
      <w:sz w:val="24"/>
      <w:szCs w:val="24"/>
    </w:rPr>
  </w:style>
  <w:style w:type="character" w:customStyle="1" w:styleId="CommentaireCar">
    <w:name w:val="Commentaire Car"/>
    <w:basedOn w:val="Policepardfaut"/>
    <w:link w:val="Commentaire"/>
    <w:semiHidden/>
    <w:rsid w:val="004F63D9"/>
    <w:rPr>
      <w:sz w:val="24"/>
      <w:szCs w:val="24"/>
      <w:lang w:val="en-US" w:eastAsia="de-DE"/>
    </w:rPr>
  </w:style>
  <w:style w:type="paragraph" w:styleId="Objetducommentaire">
    <w:name w:val="annotation subject"/>
    <w:basedOn w:val="Commentaire"/>
    <w:next w:val="Commentaire"/>
    <w:link w:val="ObjetducommentaireCar"/>
    <w:semiHidden/>
    <w:unhideWhenUsed/>
    <w:rsid w:val="004F63D9"/>
    <w:rPr>
      <w:b/>
      <w:bCs/>
      <w:sz w:val="20"/>
      <w:szCs w:val="20"/>
    </w:rPr>
  </w:style>
  <w:style w:type="character" w:customStyle="1" w:styleId="ObjetducommentaireCar">
    <w:name w:val="Objet du commentaire Car"/>
    <w:basedOn w:val="CommentaireCar"/>
    <w:link w:val="Objetducommentaire"/>
    <w:semiHidden/>
    <w:rsid w:val="004F63D9"/>
    <w:rPr>
      <w:b/>
      <w:bCs/>
      <w:sz w:val="24"/>
      <w:szCs w:val="24"/>
      <w:lang w:val="en-US" w:eastAsia="de-DE"/>
    </w:rPr>
  </w:style>
  <w:style w:type="character" w:customStyle="1" w:styleId="PieddepageCar">
    <w:name w:val="Pied de page Car"/>
    <w:basedOn w:val="Policepardfaut"/>
    <w:link w:val="Pieddepage"/>
    <w:uiPriority w:val="99"/>
    <w:rsid w:val="00D50595"/>
    <w:rPr>
      <w:lang w:val="en-US"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iPriority="99"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semiHidden="0"/>
    <w:lsdException w:name="List Bullet" w:unhideWhenUsed="1"/>
    <w:lsdException w:name="List Number" w:unhideWhenUsed="1"/>
    <w:lsdException w:name="List 2" w:semiHidden="0"/>
    <w:lsdException w:name="List 3" w:semiHidden="0"/>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unhideWhenUsed="1"/>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semiHidden="0"/>
    <w:lsdException w:name="Body Text Indent 2" w:semiHidden="0"/>
    <w:lsdException w:name="Body Text Indent 3" w:semiHidden="0"/>
    <w:lsdException w:name="Block Text" w:semiHidden="0"/>
    <w:lsdException w:name="Hyperlink" w:unhideWhenUsed="1"/>
    <w:lsdException w:name="FollowedHyperlink"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iPriority="99"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0F273E"/>
    <w:pPr>
      <w:overflowPunct w:val="0"/>
      <w:autoSpaceDE w:val="0"/>
      <w:autoSpaceDN w:val="0"/>
      <w:adjustRightInd w:val="0"/>
      <w:spacing w:line="240" w:lineRule="atLeast"/>
      <w:ind w:firstLine="227"/>
      <w:jc w:val="both"/>
      <w:textAlignment w:val="baseline"/>
    </w:pPr>
    <w:rPr>
      <w:lang w:val="en-US" w:eastAsia="de-DE"/>
    </w:rPr>
  </w:style>
  <w:style w:type="paragraph" w:styleId="Titre1">
    <w:name w:val="heading 1"/>
    <w:basedOn w:val="Normal"/>
    <w:next w:val="Normal"/>
    <w:qFormat/>
    <w:rsid w:val="00F3059F"/>
    <w:pPr>
      <w:keepNext/>
      <w:keepLines/>
      <w:suppressAutoHyphens/>
      <w:spacing w:before="360" w:after="240" w:line="300" w:lineRule="atLeast"/>
      <w:ind w:left="567" w:hanging="567"/>
      <w:jc w:val="left"/>
      <w:outlineLvl w:val="0"/>
    </w:pPr>
    <w:rPr>
      <w:b/>
      <w:sz w:val="24"/>
    </w:rPr>
  </w:style>
  <w:style w:type="paragraph" w:styleId="Titre2">
    <w:name w:val="heading 2"/>
    <w:basedOn w:val="Normal"/>
    <w:next w:val="Normal"/>
    <w:qFormat/>
    <w:rsid w:val="00F3059F"/>
    <w:pPr>
      <w:keepNext/>
      <w:keepLines/>
      <w:suppressAutoHyphens/>
      <w:spacing w:before="360" w:after="160"/>
      <w:ind w:left="567" w:hanging="567"/>
      <w:outlineLvl w:val="1"/>
    </w:pPr>
    <w:rPr>
      <w:b/>
    </w:rPr>
  </w:style>
  <w:style w:type="paragraph" w:styleId="Titre3">
    <w:name w:val="heading 3"/>
    <w:basedOn w:val="Normal"/>
    <w:next w:val="Normal"/>
    <w:qFormat/>
    <w:rsid w:val="000F273E"/>
    <w:pPr>
      <w:spacing w:before="360"/>
      <w:ind w:firstLine="0"/>
      <w:outlineLvl w:val="2"/>
    </w:pPr>
  </w:style>
  <w:style w:type="paragraph" w:styleId="Titre4">
    <w:name w:val="heading 4"/>
    <w:basedOn w:val="Normal"/>
    <w:next w:val="Normal"/>
    <w:qFormat/>
    <w:rsid w:val="006A0A6F"/>
    <w:pPr>
      <w:spacing w:before="240"/>
      <w:ind w:firstLine="0"/>
      <w:outlineLvl w:val="3"/>
    </w:pPr>
  </w:style>
  <w:style w:type="paragraph" w:styleId="Titre5">
    <w:name w:val="heading 5"/>
    <w:basedOn w:val="Normal"/>
    <w:next w:val="Normal"/>
    <w:qFormat/>
    <w:rsid w:val="006A0A6F"/>
    <w:pPr>
      <w:spacing w:before="240"/>
      <w:ind w:firstLine="0"/>
      <w:outlineLvl w:val="4"/>
    </w:pPr>
  </w:style>
  <w:style w:type="paragraph" w:styleId="Titre6">
    <w:name w:val="heading 6"/>
    <w:basedOn w:val="Normal"/>
    <w:next w:val="Normal"/>
    <w:qFormat/>
    <w:rsid w:val="006A0A6F"/>
    <w:pPr>
      <w:spacing w:before="240"/>
      <w:ind w:firstLine="0"/>
      <w:outlineLvl w:val="5"/>
    </w:pPr>
  </w:style>
  <w:style w:type="paragraph" w:styleId="Titre7">
    <w:name w:val="heading 7"/>
    <w:basedOn w:val="Normal"/>
    <w:next w:val="Normal"/>
    <w:qFormat/>
    <w:rsid w:val="006A0A6F"/>
    <w:pPr>
      <w:spacing w:before="240"/>
      <w:ind w:firstLine="0"/>
      <w:outlineLvl w:val="6"/>
    </w:pPr>
  </w:style>
  <w:style w:type="paragraph" w:styleId="Titre8">
    <w:name w:val="heading 8"/>
    <w:basedOn w:val="Normal"/>
    <w:next w:val="Normal"/>
    <w:qFormat/>
    <w:rsid w:val="006A0A6F"/>
    <w:pPr>
      <w:spacing w:before="240"/>
      <w:ind w:firstLine="0"/>
      <w:outlineLvl w:val="7"/>
    </w:pPr>
  </w:style>
  <w:style w:type="paragraph" w:styleId="Titre9">
    <w:name w:val="heading 9"/>
    <w:basedOn w:val="Normal"/>
    <w:next w:val="Normal"/>
    <w:qFormat/>
    <w:rsid w:val="006A0A6F"/>
    <w:pPr>
      <w:spacing w:before="240"/>
      <w:ind w:firstLine="0"/>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bstract">
    <w:name w:val="abstract"/>
    <w:basedOn w:val="Normal"/>
    <w:rsid w:val="001C02CA"/>
    <w:pPr>
      <w:spacing w:before="600" w:after="360" w:line="220" w:lineRule="atLeast"/>
      <w:ind w:left="567" w:right="567" w:firstLine="0"/>
      <w:contextualSpacing/>
    </w:pPr>
    <w:rPr>
      <w:sz w:val="18"/>
    </w:rPr>
  </w:style>
  <w:style w:type="paragraph" w:customStyle="1" w:styleId="address">
    <w:name w:val="address"/>
    <w:basedOn w:val="Normal"/>
    <w:rsid w:val="00662811"/>
    <w:pPr>
      <w:suppressAutoHyphens/>
      <w:spacing w:after="200" w:line="220" w:lineRule="atLeast"/>
      <w:ind w:firstLine="0"/>
      <w:contextualSpacing/>
      <w:jc w:val="center"/>
    </w:pPr>
    <w:rPr>
      <w:sz w:val="18"/>
    </w:rPr>
  </w:style>
  <w:style w:type="numbering" w:customStyle="1" w:styleId="arabnumitem">
    <w:name w:val="arabnumitem"/>
    <w:basedOn w:val="Aucuneliste"/>
    <w:semiHidden/>
    <w:rsid w:val="00A503DB"/>
    <w:pPr>
      <w:numPr>
        <w:numId w:val="1"/>
      </w:numPr>
    </w:pPr>
  </w:style>
  <w:style w:type="paragraph" w:customStyle="1" w:styleId="author">
    <w:name w:val="author"/>
    <w:basedOn w:val="Normal"/>
    <w:next w:val="address"/>
    <w:rsid w:val="00662811"/>
    <w:pPr>
      <w:suppressAutoHyphens/>
      <w:spacing w:after="200"/>
      <w:ind w:firstLine="0"/>
      <w:jc w:val="center"/>
    </w:pPr>
  </w:style>
  <w:style w:type="paragraph" w:customStyle="1" w:styleId="bulletitem">
    <w:name w:val="bulletitem"/>
    <w:basedOn w:val="Normal"/>
    <w:rsid w:val="00715651"/>
    <w:pPr>
      <w:numPr>
        <w:numId w:val="8"/>
      </w:numPr>
      <w:spacing w:before="160" w:after="160"/>
      <w:contextualSpacing/>
    </w:pPr>
  </w:style>
  <w:style w:type="paragraph" w:customStyle="1" w:styleId="dashitem">
    <w:name w:val="dashitem"/>
    <w:basedOn w:val="Normal"/>
    <w:rsid w:val="006137BC"/>
    <w:pPr>
      <w:numPr>
        <w:numId w:val="7"/>
      </w:numPr>
      <w:spacing w:before="160" w:after="160"/>
      <w:contextualSpacing/>
    </w:pPr>
  </w:style>
  <w:style w:type="character" w:customStyle="1" w:styleId="e-mail">
    <w:name w:val="e-mail"/>
    <w:basedOn w:val="Policepardfaut"/>
    <w:rsid w:val="007A7B7E"/>
    <w:rPr>
      <w:rFonts w:ascii="Courier" w:hAnsi="Courier"/>
      <w:noProof/>
      <w:spacing w:val="-6"/>
      <w:lang w:val="en-US"/>
    </w:rPr>
  </w:style>
  <w:style w:type="paragraph" w:customStyle="1" w:styleId="equation">
    <w:name w:val="equation"/>
    <w:basedOn w:val="Normal"/>
    <w:next w:val="Normal"/>
    <w:rsid w:val="001C02CA"/>
    <w:pPr>
      <w:tabs>
        <w:tab w:val="center" w:pos="3289"/>
        <w:tab w:val="right" w:pos="6917"/>
      </w:tabs>
      <w:spacing w:before="160" w:after="160"/>
      <w:ind w:firstLine="0"/>
    </w:pPr>
  </w:style>
  <w:style w:type="paragraph" w:customStyle="1" w:styleId="figurecaption">
    <w:name w:val="figurecaption"/>
    <w:basedOn w:val="Normal"/>
    <w:next w:val="Normal"/>
    <w:rsid w:val="00E974CB"/>
    <w:pPr>
      <w:keepLines/>
      <w:spacing w:before="120" w:after="240" w:line="220" w:lineRule="atLeast"/>
      <w:ind w:firstLine="0"/>
      <w:jc w:val="center"/>
    </w:pPr>
    <w:rPr>
      <w:sz w:val="18"/>
    </w:rPr>
  </w:style>
  <w:style w:type="paragraph" w:customStyle="1" w:styleId="p1a">
    <w:name w:val="p1a"/>
    <w:basedOn w:val="Normal"/>
    <w:rsid w:val="0073504E"/>
    <w:pPr>
      <w:ind w:firstLine="0"/>
    </w:pPr>
  </w:style>
  <w:style w:type="character" w:styleId="Appelnotedebasdep">
    <w:name w:val="footnote reference"/>
    <w:basedOn w:val="Policepardfaut"/>
    <w:rsid w:val="00947640"/>
    <w:rPr>
      <w:position w:val="0"/>
      <w:vertAlign w:val="superscript"/>
    </w:rPr>
  </w:style>
  <w:style w:type="paragraph" w:customStyle="1" w:styleId="heading1">
    <w:name w:val="heading1"/>
    <w:basedOn w:val="Titre1"/>
    <w:next w:val="Normal"/>
    <w:rsid w:val="00C578FE"/>
    <w:pPr>
      <w:numPr>
        <w:numId w:val="2"/>
      </w:numPr>
      <w:tabs>
        <w:tab w:val="left" w:pos="567"/>
      </w:tabs>
    </w:pPr>
    <w:rPr>
      <w:bCs/>
    </w:rPr>
  </w:style>
  <w:style w:type="paragraph" w:customStyle="1" w:styleId="heading2">
    <w:name w:val="heading2"/>
    <w:basedOn w:val="Titre2"/>
    <w:next w:val="Normal"/>
    <w:rsid w:val="000C1161"/>
    <w:pPr>
      <w:numPr>
        <w:ilvl w:val="1"/>
        <w:numId w:val="2"/>
      </w:numPr>
    </w:pPr>
    <w:rPr>
      <w:bCs/>
      <w:iCs/>
    </w:rPr>
  </w:style>
  <w:style w:type="character" w:customStyle="1" w:styleId="heading3">
    <w:name w:val="heading3"/>
    <w:basedOn w:val="Policepardfaut"/>
    <w:rsid w:val="00947640"/>
    <w:rPr>
      <w:b/>
    </w:rPr>
  </w:style>
  <w:style w:type="character" w:customStyle="1" w:styleId="heading4">
    <w:name w:val="heading4"/>
    <w:basedOn w:val="Policepardfaut"/>
    <w:rsid w:val="00947640"/>
    <w:rPr>
      <w:i/>
    </w:rPr>
  </w:style>
  <w:style w:type="numbering" w:customStyle="1" w:styleId="headings">
    <w:name w:val="headings"/>
    <w:basedOn w:val="arabnumitem"/>
    <w:rsid w:val="000C1161"/>
    <w:pPr>
      <w:numPr>
        <w:numId w:val="2"/>
      </w:numPr>
    </w:pPr>
  </w:style>
  <w:style w:type="character" w:styleId="Lienhypertexte">
    <w:name w:val="Hyperlink"/>
    <w:basedOn w:val="Policepardfaut"/>
    <w:rsid w:val="00947640"/>
    <w:rPr>
      <w:color w:val="auto"/>
      <w:u w:val="none"/>
    </w:rPr>
  </w:style>
  <w:style w:type="paragraph" w:customStyle="1" w:styleId="image">
    <w:name w:val="image"/>
    <w:basedOn w:val="Normal"/>
    <w:next w:val="Normal"/>
    <w:rsid w:val="001C02CA"/>
    <w:pPr>
      <w:spacing w:before="240" w:after="120"/>
      <w:ind w:firstLine="0"/>
      <w:jc w:val="center"/>
    </w:pPr>
  </w:style>
  <w:style w:type="table" w:styleId="Grilledutableau">
    <w:name w:val="Table Grid"/>
    <w:basedOn w:val="TableauNormal"/>
    <w:rsid w:val="00A27277"/>
    <w:pPr>
      <w:overflowPunct w:val="0"/>
      <w:autoSpaceDE w:val="0"/>
      <w:autoSpaceDN w:val="0"/>
      <w:adjustRightInd w:val="0"/>
      <w:spacing w:line="240" w:lineRule="atLeast"/>
      <w:ind w:firstLine="227"/>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eywords">
    <w:name w:val="keywords"/>
    <w:basedOn w:val="abstract"/>
    <w:next w:val="heading1"/>
    <w:rsid w:val="005C091A"/>
    <w:pPr>
      <w:spacing w:before="220"/>
      <w:contextualSpacing w:val="0"/>
    </w:pPr>
  </w:style>
  <w:style w:type="paragraph" w:customStyle="1" w:styleId="numitem">
    <w:name w:val="numitem"/>
    <w:basedOn w:val="Normal"/>
    <w:rsid w:val="00A503DB"/>
    <w:pPr>
      <w:numPr>
        <w:numId w:val="17"/>
      </w:numPr>
      <w:spacing w:before="160" w:after="160"/>
      <w:contextualSpacing/>
    </w:pPr>
  </w:style>
  <w:style w:type="paragraph" w:styleId="Notedebasdepage">
    <w:name w:val="footnote text"/>
    <w:basedOn w:val="Normal"/>
    <w:rsid w:val="0015721A"/>
    <w:pPr>
      <w:spacing w:line="220" w:lineRule="atLeast"/>
      <w:ind w:left="227" w:hanging="227"/>
    </w:pPr>
    <w:rPr>
      <w:sz w:val="18"/>
    </w:rPr>
  </w:style>
  <w:style w:type="paragraph" w:customStyle="1" w:styleId="programcode">
    <w:name w:val="programcode"/>
    <w:basedOn w:val="Normal"/>
    <w:rsid w:val="00B01D5B"/>
    <w:pPr>
      <w:tabs>
        <w:tab w:val="left" w:pos="227"/>
        <w:tab w:val="left" w:pos="454"/>
        <w:tab w:val="left" w:pos="680"/>
        <w:tab w:val="left" w:pos="907"/>
        <w:tab w:val="left" w:pos="1134"/>
        <w:tab w:val="left" w:pos="1361"/>
        <w:tab w:val="left" w:pos="1588"/>
        <w:tab w:val="left" w:pos="1814"/>
        <w:tab w:val="left" w:pos="2041"/>
        <w:tab w:val="left" w:pos="2268"/>
        <w:tab w:val="left" w:pos="2495"/>
        <w:tab w:val="left" w:pos="2722"/>
        <w:tab w:val="left" w:pos="2948"/>
        <w:tab w:val="left" w:pos="3175"/>
        <w:tab w:val="left" w:pos="3402"/>
        <w:tab w:val="left" w:pos="3629"/>
        <w:tab w:val="left" w:pos="3856"/>
        <w:tab w:val="left" w:pos="4082"/>
        <w:tab w:val="left" w:pos="4309"/>
        <w:tab w:val="left" w:pos="4536"/>
        <w:tab w:val="left" w:pos="4763"/>
        <w:tab w:val="left" w:pos="4990"/>
        <w:tab w:val="left" w:pos="5216"/>
        <w:tab w:val="left" w:pos="5443"/>
        <w:tab w:val="left" w:pos="5670"/>
        <w:tab w:val="left" w:pos="5897"/>
        <w:tab w:val="left" w:pos="6124"/>
        <w:tab w:val="left" w:pos="6350"/>
        <w:tab w:val="left" w:pos="6577"/>
      </w:tabs>
      <w:spacing w:before="160" w:after="160"/>
      <w:ind w:firstLine="0"/>
      <w:contextualSpacing/>
      <w:jc w:val="left"/>
    </w:pPr>
    <w:rPr>
      <w:rFonts w:ascii="Courier" w:hAnsi="Courier"/>
    </w:rPr>
  </w:style>
  <w:style w:type="paragraph" w:customStyle="1" w:styleId="referenceitem">
    <w:name w:val="referenceitem"/>
    <w:basedOn w:val="Normal"/>
    <w:rsid w:val="00FC2854"/>
    <w:pPr>
      <w:numPr>
        <w:numId w:val="3"/>
      </w:numPr>
      <w:spacing w:line="220" w:lineRule="atLeast"/>
    </w:pPr>
    <w:rPr>
      <w:sz w:val="18"/>
    </w:rPr>
  </w:style>
  <w:style w:type="numbering" w:customStyle="1" w:styleId="referencelist">
    <w:name w:val="referencelist"/>
    <w:basedOn w:val="Aucuneliste"/>
    <w:semiHidden/>
    <w:rsid w:val="00947640"/>
    <w:pPr>
      <w:numPr>
        <w:numId w:val="3"/>
      </w:numPr>
    </w:pPr>
  </w:style>
  <w:style w:type="paragraph" w:customStyle="1" w:styleId="runninghead-left">
    <w:name w:val="running head - left"/>
    <w:basedOn w:val="Normal"/>
    <w:rsid w:val="001C02CA"/>
    <w:pPr>
      <w:ind w:firstLine="0"/>
      <w:jc w:val="left"/>
    </w:pPr>
    <w:rPr>
      <w:sz w:val="18"/>
      <w:szCs w:val="18"/>
    </w:rPr>
  </w:style>
  <w:style w:type="paragraph" w:customStyle="1" w:styleId="runninghead-right">
    <w:name w:val="running head - right"/>
    <w:basedOn w:val="Normal"/>
    <w:rsid w:val="001C02CA"/>
    <w:pPr>
      <w:ind w:firstLine="0"/>
      <w:jc w:val="right"/>
    </w:pPr>
    <w:rPr>
      <w:bCs/>
      <w:sz w:val="18"/>
      <w:szCs w:val="18"/>
    </w:rPr>
  </w:style>
  <w:style w:type="character" w:styleId="Numrodepage">
    <w:name w:val="page number"/>
    <w:basedOn w:val="Policepardfaut"/>
    <w:rsid w:val="00947640"/>
    <w:rPr>
      <w:sz w:val="18"/>
    </w:rPr>
  </w:style>
  <w:style w:type="paragraph" w:customStyle="1" w:styleId="Titre10">
    <w:name w:val="Titre1"/>
    <w:basedOn w:val="Normal"/>
    <w:next w:val="author"/>
    <w:rsid w:val="0073504E"/>
    <w:pPr>
      <w:keepNext/>
      <w:keepLines/>
      <w:suppressAutoHyphens/>
      <w:spacing w:after="480" w:line="360" w:lineRule="atLeast"/>
      <w:ind w:firstLine="0"/>
      <w:jc w:val="center"/>
    </w:pPr>
    <w:rPr>
      <w:b/>
      <w:sz w:val="28"/>
    </w:rPr>
  </w:style>
  <w:style w:type="paragraph" w:customStyle="1" w:styleId="Sous-titre1">
    <w:name w:val="Sous-titre1"/>
    <w:basedOn w:val="Titre10"/>
    <w:next w:val="author"/>
    <w:rsid w:val="00947640"/>
    <w:pPr>
      <w:spacing w:before="120" w:line="280" w:lineRule="atLeast"/>
    </w:pPr>
    <w:rPr>
      <w:sz w:val="24"/>
    </w:rPr>
  </w:style>
  <w:style w:type="paragraph" w:customStyle="1" w:styleId="tablecaption">
    <w:name w:val="tablecaption"/>
    <w:basedOn w:val="Normal"/>
    <w:next w:val="Normal"/>
    <w:rsid w:val="00E974CB"/>
    <w:pPr>
      <w:keepNext/>
      <w:keepLines/>
      <w:spacing w:before="240" w:after="120" w:line="220" w:lineRule="atLeast"/>
      <w:ind w:firstLine="0"/>
      <w:jc w:val="center"/>
    </w:pPr>
    <w:rPr>
      <w:sz w:val="18"/>
      <w:lang w:val="de-DE"/>
    </w:rPr>
  </w:style>
  <w:style w:type="character" w:customStyle="1" w:styleId="url">
    <w:name w:val="url"/>
    <w:basedOn w:val="Policepardfaut"/>
    <w:rsid w:val="00947640"/>
    <w:rPr>
      <w:rFonts w:ascii="Courier" w:hAnsi="Courier"/>
      <w:noProof/>
      <w:lang w:val="en-US"/>
    </w:rPr>
  </w:style>
  <w:style w:type="paragraph" w:styleId="Pieddepage">
    <w:name w:val="footer"/>
    <w:basedOn w:val="Normal"/>
    <w:link w:val="PieddepageCar"/>
    <w:uiPriority w:val="99"/>
    <w:rsid w:val="009A40EA"/>
    <w:pPr>
      <w:tabs>
        <w:tab w:val="center" w:pos="4536"/>
        <w:tab w:val="right" w:pos="9072"/>
      </w:tabs>
    </w:pPr>
  </w:style>
  <w:style w:type="paragraph" w:styleId="Listepuces">
    <w:name w:val="List Bullet"/>
    <w:basedOn w:val="Normal"/>
    <w:rsid w:val="005E48C3"/>
    <w:pPr>
      <w:numPr>
        <w:numId w:val="4"/>
      </w:numPr>
      <w:spacing w:before="120" w:after="120"/>
      <w:contextualSpacing/>
    </w:pPr>
  </w:style>
  <w:style w:type="paragraph" w:styleId="Listenumros">
    <w:name w:val="List Number"/>
    <w:basedOn w:val="Normal"/>
    <w:rsid w:val="00035058"/>
    <w:pPr>
      <w:numPr>
        <w:numId w:val="5"/>
      </w:numPr>
    </w:pPr>
  </w:style>
  <w:style w:type="numbering" w:customStyle="1" w:styleId="itemization1">
    <w:name w:val="itemization1"/>
    <w:basedOn w:val="Aucuneliste"/>
    <w:semiHidden/>
    <w:rsid w:val="00715651"/>
    <w:pPr>
      <w:numPr>
        <w:numId w:val="6"/>
      </w:numPr>
    </w:pPr>
  </w:style>
  <w:style w:type="numbering" w:customStyle="1" w:styleId="itemization2">
    <w:name w:val="itemization2"/>
    <w:basedOn w:val="Aucuneliste"/>
    <w:semiHidden/>
    <w:rsid w:val="00715651"/>
    <w:pPr>
      <w:numPr>
        <w:numId w:val="7"/>
      </w:numPr>
    </w:pPr>
  </w:style>
  <w:style w:type="paragraph" w:styleId="En-tte">
    <w:name w:val="header"/>
    <w:basedOn w:val="Normal"/>
    <w:rsid w:val="0073679E"/>
    <w:pPr>
      <w:tabs>
        <w:tab w:val="center" w:pos="4536"/>
        <w:tab w:val="right" w:pos="9072"/>
      </w:tabs>
      <w:ind w:firstLine="0"/>
    </w:pPr>
    <w:rPr>
      <w:sz w:val="18"/>
    </w:rPr>
  </w:style>
  <w:style w:type="paragraph" w:customStyle="1" w:styleId="ACourant">
    <w:name w:val="A.Courant"/>
    <w:basedOn w:val="Normal"/>
    <w:link w:val="ACourantCar"/>
    <w:uiPriority w:val="99"/>
    <w:rsid w:val="00EA253B"/>
    <w:pPr>
      <w:widowControl w:val="0"/>
      <w:overflowPunct/>
      <w:spacing w:after="100" w:line="262" w:lineRule="atLeast"/>
      <w:ind w:firstLine="284"/>
      <w:textAlignment w:val="center"/>
    </w:pPr>
    <w:rPr>
      <w:rFonts w:ascii="Times-Roman" w:eastAsia="MS Mincho" w:hAnsi="Times-Roman" w:cs="Times-Roman"/>
      <w:color w:val="000000"/>
      <w:sz w:val="22"/>
      <w:szCs w:val="22"/>
      <w:lang w:val="fr-FR" w:eastAsia="fr-FR"/>
    </w:rPr>
  </w:style>
  <w:style w:type="paragraph" w:customStyle="1" w:styleId="ANotePage">
    <w:name w:val="A.Note_Page"/>
    <w:basedOn w:val="ACourant"/>
    <w:next w:val="Normal"/>
    <w:uiPriority w:val="99"/>
    <w:rsid w:val="00EA253B"/>
    <w:pPr>
      <w:tabs>
        <w:tab w:val="left" w:pos="280"/>
      </w:tabs>
      <w:spacing w:before="100" w:line="220" w:lineRule="atLeast"/>
      <w:ind w:left="278" w:hanging="278"/>
      <w:jc w:val="left"/>
    </w:pPr>
    <w:rPr>
      <w:sz w:val="18"/>
      <w:szCs w:val="18"/>
    </w:rPr>
  </w:style>
  <w:style w:type="character" w:customStyle="1" w:styleId="ACourantCar">
    <w:name w:val="A.Courant Car"/>
    <w:link w:val="ACourant"/>
    <w:uiPriority w:val="99"/>
    <w:rsid w:val="00EA253B"/>
    <w:rPr>
      <w:rFonts w:ascii="Times-Roman" w:eastAsia="MS Mincho" w:hAnsi="Times-Roman" w:cs="Times-Roman"/>
      <w:color w:val="000000"/>
      <w:sz w:val="22"/>
      <w:szCs w:val="22"/>
    </w:rPr>
  </w:style>
  <w:style w:type="paragraph" w:customStyle="1" w:styleId="ABibliographie">
    <w:name w:val="A.Bibliographie"/>
    <w:basedOn w:val="ACourant"/>
    <w:next w:val="Normal"/>
    <w:uiPriority w:val="99"/>
    <w:rsid w:val="007B4103"/>
    <w:pPr>
      <w:suppressAutoHyphens/>
      <w:spacing w:before="57" w:after="57" w:line="240" w:lineRule="atLeast"/>
      <w:ind w:left="280" w:hanging="280"/>
      <w:jc w:val="left"/>
    </w:pPr>
    <w:rPr>
      <w:sz w:val="20"/>
      <w:szCs w:val="20"/>
    </w:rPr>
  </w:style>
  <w:style w:type="paragraph" w:customStyle="1" w:styleId="AAuteur">
    <w:name w:val="A.Auteur"/>
    <w:basedOn w:val="ACourant"/>
    <w:next w:val="AAuteurCoord"/>
    <w:uiPriority w:val="99"/>
    <w:qFormat/>
    <w:rsid w:val="007B4103"/>
    <w:pPr>
      <w:keepNext/>
      <w:suppressAutoHyphens/>
      <w:spacing w:before="120" w:line="380" w:lineRule="atLeast"/>
      <w:jc w:val="center"/>
    </w:pPr>
    <w:rPr>
      <w:rFonts w:ascii="Times-Bold" w:hAnsi="Times-Bold" w:cs="Times-Bold"/>
      <w:b/>
      <w:bCs/>
      <w:sz w:val="30"/>
      <w:szCs w:val="30"/>
    </w:rPr>
  </w:style>
  <w:style w:type="paragraph" w:customStyle="1" w:styleId="AAuteurCoord">
    <w:name w:val="A.AuteurCoord"/>
    <w:basedOn w:val="ACourant"/>
    <w:next w:val="Normal"/>
    <w:uiPriority w:val="99"/>
    <w:rsid w:val="007B4103"/>
    <w:pPr>
      <w:keepNext/>
      <w:suppressAutoHyphens/>
      <w:spacing w:after="57" w:line="220" w:lineRule="atLeast"/>
      <w:jc w:val="center"/>
    </w:pPr>
    <w:rPr>
      <w:sz w:val="18"/>
      <w:szCs w:val="18"/>
    </w:rPr>
  </w:style>
  <w:style w:type="numbering" w:styleId="111111">
    <w:name w:val="Outline List 2"/>
    <w:basedOn w:val="Aucuneliste"/>
    <w:uiPriority w:val="99"/>
    <w:unhideWhenUsed/>
    <w:rsid w:val="007B4103"/>
    <w:pPr>
      <w:numPr>
        <w:numId w:val="25"/>
      </w:numPr>
    </w:pPr>
  </w:style>
  <w:style w:type="paragraph" w:styleId="Textedebulles">
    <w:name w:val="Balloon Text"/>
    <w:basedOn w:val="Normal"/>
    <w:link w:val="TextedebullesCar"/>
    <w:semiHidden/>
    <w:unhideWhenUsed/>
    <w:rsid w:val="00FF387E"/>
    <w:pPr>
      <w:spacing w:line="240" w:lineRule="auto"/>
    </w:pPr>
    <w:rPr>
      <w:sz w:val="18"/>
      <w:szCs w:val="18"/>
    </w:rPr>
  </w:style>
  <w:style w:type="character" w:customStyle="1" w:styleId="TextedebullesCar">
    <w:name w:val="Texte de bulles Car"/>
    <w:basedOn w:val="Policepardfaut"/>
    <w:link w:val="Textedebulles"/>
    <w:semiHidden/>
    <w:rsid w:val="00FF387E"/>
    <w:rPr>
      <w:sz w:val="18"/>
      <w:szCs w:val="18"/>
      <w:lang w:val="en-US" w:eastAsia="de-DE"/>
    </w:rPr>
  </w:style>
  <w:style w:type="character" w:styleId="Marquedecommentaire">
    <w:name w:val="annotation reference"/>
    <w:basedOn w:val="Policepardfaut"/>
    <w:semiHidden/>
    <w:unhideWhenUsed/>
    <w:rsid w:val="004F63D9"/>
    <w:rPr>
      <w:sz w:val="18"/>
      <w:szCs w:val="18"/>
    </w:rPr>
  </w:style>
  <w:style w:type="paragraph" w:styleId="Commentaire">
    <w:name w:val="annotation text"/>
    <w:basedOn w:val="Normal"/>
    <w:link w:val="CommentaireCar"/>
    <w:semiHidden/>
    <w:unhideWhenUsed/>
    <w:rsid w:val="004F63D9"/>
    <w:pPr>
      <w:spacing w:line="240" w:lineRule="auto"/>
    </w:pPr>
    <w:rPr>
      <w:sz w:val="24"/>
      <w:szCs w:val="24"/>
    </w:rPr>
  </w:style>
  <w:style w:type="character" w:customStyle="1" w:styleId="CommentaireCar">
    <w:name w:val="Commentaire Car"/>
    <w:basedOn w:val="Policepardfaut"/>
    <w:link w:val="Commentaire"/>
    <w:semiHidden/>
    <w:rsid w:val="004F63D9"/>
    <w:rPr>
      <w:sz w:val="24"/>
      <w:szCs w:val="24"/>
      <w:lang w:val="en-US" w:eastAsia="de-DE"/>
    </w:rPr>
  </w:style>
  <w:style w:type="paragraph" w:styleId="Objetducommentaire">
    <w:name w:val="annotation subject"/>
    <w:basedOn w:val="Commentaire"/>
    <w:next w:val="Commentaire"/>
    <w:link w:val="ObjetducommentaireCar"/>
    <w:semiHidden/>
    <w:unhideWhenUsed/>
    <w:rsid w:val="004F63D9"/>
    <w:rPr>
      <w:b/>
      <w:bCs/>
      <w:sz w:val="20"/>
      <w:szCs w:val="20"/>
    </w:rPr>
  </w:style>
  <w:style w:type="character" w:customStyle="1" w:styleId="ObjetducommentaireCar">
    <w:name w:val="Objet du commentaire Car"/>
    <w:basedOn w:val="CommentaireCar"/>
    <w:link w:val="Objetducommentaire"/>
    <w:semiHidden/>
    <w:rsid w:val="004F63D9"/>
    <w:rPr>
      <w:b/>
      <w:bCs/>
      <w:sz w:val="24"/>
      <w:szCs w:val="24"/>
      <w:lang w:val="en-US" w:eastAsia="de-DE"/>
    </w:rPr>
  </w:style>
  <w:style w:type="character" w:customStyle="1" w:styleId="PieddepageCar">
    <w:name w:val="Pied de page Car"/>
    <w:basedOn w:val="Policepardfaut"/>
    <w:link w:val="Pieddepage"/>
    <w:uiPriority w:val="99"/>
    <w:rsid w:val="00D50595"/>
    <w:rPr>
      <w:lang w:val="en-US"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occara@limsi.fr"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20" Type="http://schemas.microsoft.com/office/2011/relationships/commentsExtended" Target="commentsExtended.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activites.revues.org/1098"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mailto:catherine.delgoulet@parisdescartes.fr"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ccara\Desktop\Publication\WorkShop\Orph&#233;e\svlnproc1104.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svlnproc1104</Template>
  <TotalTime>1</TotalTime>
  <Pages>3</Pages>
  <Words>1101</Words>
  <Characters>6061</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Titel</vt:lpstr>
    </vt:vector>
  </TitlesOfParts>
  <Company>dataspect IT-Services</Company>
  <LinksUpToDate>false</LinksUpToDate>
  <CharactersWithSpaces>7148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creator>Vincent Boccara</dc:creator>
  <cp:lastModifiedBy>Vincent Boccara</cp:lastModifiedBy>
  <cp:revision>2</cp:revision>
  <cp:lastPrinted>2011-02-21T15:47:00Z</cp:lastPrinted>
  <dcterms:created xsi:type="dcterms:W3CDTF">2016-09-29T16:22:00Z</dcterms:created>
  <dcterms:modified xsi:type="dcterms:W3CDTF">2016-09-29T16:22:00Z</dcterms:modified>
</cp:coreProperties>
</file>